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01C8" w14:textId="2D62BD5F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9" w14:textId="4AB77875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A" w14:textId="1E857DDE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B" w14:textId="3F4182D8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C" w14:textId="4FF6202E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D" w14:textId="77F54532" w:rsidR="00C379D8" w:rsidRPr="00C379D8" w:rsidRDefault="00C379D8" w:rsidP="00C379D8">
      <w:pPr>
        <w:widowControl w:val="0"/>
        <w:ind w:right="4391"/>
        <w:jc w:val="both"/>
        <w:rPr>
          <w:rFonts w:ascii="Arial" w:eastAsia="SimSun" w:hAnsi="Arial" w:cs="Arial"/>
          <w:kern w:val="2"/>
          <w:sz w:val="21"/>
          <w:szCs w:val="24"/>
          <w:lang w:val="pl-PL" w:eastAsia="zh-CN"/>
        </w:rPr>
      </w:pPr>
    </w:p>
    <w:p w14:paraId="330B01CE" w14:textId="2714FF45" w:rsidR="00C379D8" w:rsidRPr="00C379D8" w:rsidRDefault="005B5630" w:rsidP="00C379D8">
      <w:pPr>
        <w:widowControl w:val="0"/>
        <w:spacing w:before="120"/>
        <w:jc w:val="center"/>
        <w:rPr>
          <w:rFonts w:eastAsia="SimSun"/>
          <w:b/>
          <w:i/>
          <w:kern w:val="2"/>
          <w:sz w:val="32"/>
          <w:szCs w:val="32"/>
          <w:u w:val="single"/>
          <w:lang w:eastAsia="zh-CN"/>
        </w:rPr>
      </w:pPr>
      <w:r w:rsidRPr="006E6569">
        <w:rPr>
          <w:rFonts w:eastAsia="SimSun"/>
          <w:b/>
          <w:i/>
          <w:kern w:val="2"/>
          <w:sz w:val="32"/>
          <w:szCs w:val="32"/>
          <w:u w:val="single"/>
          <w:lang w:eastAsia="zh-CN"/>
        </w:rPr>
        <w:t>Инструкция по применению</w:t>
      </w:r>
    </w:p>
    <w:p w14:paraId="330B01CF" w14:textId="1F4D858C" w:rsidR="00C379D8" w:rsidRPr="00C379D8" w:rsidRDefault="00C379D8" w:rsidP="00C379D8">
      <w:pPr>
        <w:widowControl w:val="0"/>
        <w:spacing w:before="120"/>
        <w:jc w:val="center"/>
        <w:rPr>
          <w:rFonts w:eastAsia="SimSun"/>
          <w:i/>
          <w:kern w:val="2"/>
          <w:sz w:val="32"/>
          <w:szCs w:val="32"/>
          <w:u w:val="single"/>
          <w:lang w:eastAsia="zh-CN"/>
        </w:rPr>
      </w:pPr>
      <w:r w:rsidRPr="00C379D8">
        <w:rPr>
          <w:rFonts w:eastAsia="SimSun"/>
          <w:i/>
          <w:kern w:val="2"/>
          <w:sz w:val="32"/>
          <w:szCs w:val="32"/>
          <w:u w:val="single"/>
          <w:lang w:val="en" w:eastAsia="zh-CN"/>
        </w:rPr>
        <w:t>Instruction</w:t>
      </w:r>
      <w:r w:rsidRPr="00C379D8">
        <w:rPr>
          <w:rFonts w:eastAsia="SimSun"/>
          <w:i/>
          <w:kern w:val="2"/>
          <w:sz w:val="32"/>
          <w:szCs w:val="32"/>
          <w:u w:val="single"/>
          <w:lang w:eastAsia="zh-CN"/>
        </w:rPr>
        <w:t xml:space="preserve"> </w:t>
      </w:r>
      <w:r w:rsidRPr="00C379D8">
        <w:rPr>
          <w:rFonts w:eastAsia="SimSun"/>
          <w:i/>
          <w:kern w:val="2"/>
          <w:sz w:val="32"/>
          <w:szCs w:val="32"/>
          <w:u w:val="single"/>
          <w:lang w:val="en" w:eastAsia="zh-CN"/>
        </w:rPr>
        <w:t>manual</w:t>
      </w:r>
    </w:p>
    <w:p w14:paraId="330B01D0" w14:textId="23987F90" w:rsidR="00C379D8" w:rsidRPr="00C379D8" w:rsidRDefault="00C379D8" w:rsidP="00C379D8">
      <w:pPr>
        <w:widowControl w:val="0"/>
        <w:spacing w:before="120"/>
        <w:jc w:val="center"/>
        <w:rPr>
          <w:rFonts w:eastAsia="SimSun"/>
          <w:b/>
          <w:i/>
          <w:kern w:val="2"/>
          <w:sz w:val="32"/>
          <w:szCs w:val="32"/>
          <w:lang w:val="pl-PL" w:eastAsia="zh-CN"/>
        </w:rPr>
      </w:pPr>
      <w:r w:rsidRPr="00C379D8">
        <w:rPr>
          <w:rFonts w:eastAsia="SimSun"/>
          <w:b/>
          <w:i/>
          <w:kern w:val="2"/>
          <w:sz w:val="32"/>
          <w:szCs w:val="32"/>
          <w:lang w:eastAsia="zh-CN"/>
        </w:rPr>
        <w:t>на</w:t>
      </w:r>
      <w:r w:rsidRPr="00C379D8">
        <w:rPr>
          <w:rFonts w:eastAsia="SimSun"/>
          <w:b/>
          <w:i/>
          <w:kern w:val="2"/>
          <w:sz w:val="32"/>
          <w:szCs w:val="32"/>
          <w:lang w:val="pl-PL" w:eastAsia="zh-CN"/>
        </w:rPr>
        <w:t xml:space="preserve"> </w:t>
      </w:r>
      <w:r w:rsidRPr="00C379D8">
        <w:rPr>
          <w:rFonts w:eastAsia="SimSun"/>
          <w:b/>
          <w:i/>
          <w:kern w:val="2"/>
          <w:sz w:val="32"/>
          <w:szCs w:val="32"/>
          <w:lang w:eastAsia="zh-CN"/>
        </w:rPr>
        <w:t>медицинское</w:t>
      </w:r>
      <w:r w:rsidRPr="00C379D8">
        <w:rPr>
          <w:rFonts w:eastAsia="SimSun"/>
          <w:b/>
          <w:i/>
          <w:kern w:val="2"/>
          <w:sz w:val="32"/>
          <w:szCs w:val="32"/>
          <w:lang w:val="pl-PL" w:eastAsia="zh-CN"/>
        </w:rPr>
        <w:t xml:space="preserve"> </w:t>
      </w:r>
      <w:r w:rsidRPr="00C379D8">
        <w:rPr>
          <w:rFonts w:eastAsia="SimSun"/>
          <w:b/>
          <w:i/>
          <w:kern w:val="2"/>
          <w:sz w:val="32"/>
          <w:szCs w:val="32"/>
          <w:lang w:eastAsia="zh-CN"/>
        </w:rPr>
        <w:t>изделие</w:t>
      </w:r>
      <w:r w:rsidRPr="00C379D8">
        <w:rPr>
          <w:rFonts w:eastAsia="SimSun"/>
          <w:b/>
          <w:i/>
          <w:kern w:val="2"/>
          <w:sz w:val="32"/>
          <w:szCs w:val="32"/>
          <w:lang w:val="pl-PL" w:eastAsia="zh-CN"/>
        </w:rPr>
        <w:t>:</w:t>
      </w:r>
    </w:p>
    <w:p w14:paraId="330B01D1" w14:textId="542AECCD" w:rsidR="00C379D8" w:rsidRPr="00C379D8" w:rsidRDefault="00C379D8" w:rsidP="00C379D8">
      <w:pPr>
        <w:widowControl w:val="0"/>
        <w:spacing w:before="120"/>
        <w:jc w:val="center"/>
        <w:rPr>
          <w:rFonts w:eastAsia="SimSun"/>
          <w:i/>
          <w:kern w:val="2"/>
          <w:sz w:val="32"/>
          <w:szCs w:val="32"/>
          <w:u w:val="single"/>
          <w:lang w:val="pl-PL" w:eastAsia="zh-CN"/>
        </w:rPr>
      </w:pPr>
      <w:r w:rsidRPr="00C379D8">
        <w:rPr>
          <w:rFonts w:eastAsia="SimSun"/>
          <w:i/>
          <w:kern w:val="2"/>
          <w:sz w:val="32"/>
          <w:szCs w:val="32"/>
          <w:u w:val="single"/>
          <w:lang w:val="pl-PL" w:eastAsia="zh-CN"/>
        </w:rPr>
        <w:t>Medical device:</w:t>
      </w:r>
    </w:p>
    <w:p w14:paraId="330B01D2" w14:textId="205B2BD3" w:rsidR="00C379D8" w:rsidRPr="00C379D8" w:rsidRDefault="00C379D8" w:rsidP="00C379D8">
      <w:pPr>
        <w:widowControl w:val="0"/>
        <w:spacing w:before="120"/>
        <w:jc w:val="center"/>
        <w:rPr>
          <w:rFonts w:eastAsia="SimSun"/>
          <w:b/>
          <w:kern w:val="2"/>
          <w:sz w:val="32"/>
          <w:szCs w:val="32"/>
          <w:lang w:eastAsia="zh-CN"/>
        </w:rPr>
      </w:pPr>
    </w:p>
    <w:p w14:paraId="330B01D3" w14:textId="702DC5C7" w:rsidR="00C379D8" w:rsidRPr="00C379D8" w:rsidRDefault="00C379D8" w:rsidP="00C379D8">
      <w:pPr>
        <w:widowControl w:val="0"/>
        <w:spacing w:before="120"/>
        <w:jc w:val="center"/>
        <w:rPr>
          <w:rFonts w:eastAsia="SimSun"/>
          <w:b/>
          <w:kern w:val="2"/>
          <w:sz w:val="32"/>
          <w:szCs w:val="32"/>
          <w:lang w:eastAsia="zh-CN"/>
        </w:rPr>
      </w:pPr>
    </w:p>
    <w:p w14:paraId="330B01D4" w14:textId="220E102D" w:rsidR="00C379D8" w:rsidRPr="007D1E55" w:rsidRDefault="00C379D8" w:rsidP="00C379D8">
      <w:pPr>
        <w:widowControl w:val="0"/>
        <w:spacing w:before="120"/>
        <w:jc w:val="center"/>
        <w:rPr>
          <w:rFonts w:eastAsia="SimSun"/>
          <w:b/>
          <w:i/>
          <w:kern w:val="2"/>
          <w:sz w:val="32"/>
          <w:szCs w:val="32"/>
          <w:lang w:val="pl-PL" w:eastAsia="zh-CN"/>
        </w:rPr>
      </w:pPr>
      <w:r w:rsidRPr="00C379D8">
        <w:rPr>
          <w:rFonts w:eastAsia="SimSun"/>
          <w:b/>
          <w:i/>
          <w:kern w:val="2"/>
          <w:sz w:val="32"/>
          <w:szCs w:val="32"/>
          <w:lang w:val="pl-PL" w:eastAsia="zh-CN"/>
        </w:rPr>
        <w:t>«</w:t>
      </w:r>
      <w:r w:rsidR="007D1E55" w:rsidRPr="007D1E55">
        <w:rPr>
          <w:rFonts w:eastAsia="SimSun"/>
          <w:b/>
          <w:i/>
          <w:kern w:val="2"/>
          <w:sz w:val="32"/>
          <w:szCs w:val="32"/>
          <w:lang w:val="pl-PL" w:eastAsia="zh-CN"/>
        </w:rPr>
        <w:t xml:space="preserve">Набор комбинированных тестов на антитела к коронавирусной болезни 2019 (IgM/IgG) </w:t>
      </w:r>
      <w:bookmarkStart w:id="0" w:name="_Hlk43743364"/>
      <w:r w:rsidR="007D1E55" w:rsidRPr="007D1E55">
        <w:rPr>
          <w:rFonts w:eastAsia="SimSun"/>
          <w:b/>
          <w:i/>
          <w:kern w:val="2"/>
          <w:sz w:val="32"/>
          <w:szCs w:val="32"/>
          <w:lang w:val="pl-PL" w:eastAsia="zh-CN"/>
        </w:rPr>
        <w:t>LOT 20200407</w:t>
      </w:r>
      <w:bookmarkEnd w:id="0"/>
      <w:r w:rsidRPr="007D1E55">
        <w:rPr>
          <w:rFonts w:eastAsia="SimSun"/>
          <w:b/>
          <w:i/>
          <w:kern w:val="2"/>
          <w:sz w:val="32"/>
          <w:szCs w:val="32"/>
          <w:lang w:val="pl-PL" w:eastAsia="zh-CN"/>
        </w:rPr>
        <w:t>»</w:t>
      </w:r>
    </w:p>
    <w:p w14:paraId="330B01D5" w14:textId="04A1EA2E" w:rsidR="00C379D8" w:rsidRPr="007950B3" w:rsidRDefault="00C379D8" w:rsidP="00C379D8">
      <w:pPr>
        <w:widowControl w:val="0"/>
        <w:spacing w:before="120"/>
        <w:jc w:val="center"/>
        <w:rPr>
          <w:rFonts w:eastAsia="SimSun"/>
          <w:b/>
          <w:kern w:val="2"/>
          <w:sz w:val="32"/>
          <w:szCs w:val="32"/>
          <w:lang w:eastAsia="zh-CN"/>
        </w:rPr>
      </w:pPr>
      <w:r w:rsidRPr="007950B3">
        <w:rPr>
          <w:rFonts w:eastAsia="SimSun"/>
          <w:b/>
          <w:kern w:val="2"/>
          <w:sz w:val="32"/>
          <w:szCs w:val="32"/>
          <w:lang w:eastAsia="zh-CN"/>
        </w:rPr>
        <w:t xml:space="preserve"> </w:t>
      </w:r>
    </w:p>
    <w:p w14:paraId="330B01D6" w14:textId="4BB1A84A" w:rsidR="00C379D8" w:rsidRPr="007950B3" w:rsidRDefault="00C379D8" w:rsidP="00C379D8">
      <w:pPr>
        <w:widowControl w:val="0"/>
        <w:spacing w:before="120"/>
        <w:jc w:val="center"/>
        <w:rPr>
          <w:rFonts w:eastAsia="SimSun"/>
          <w:b/>
          <w:kern w:val="2"/>
          <w:sz w:val="32"/>
          <w:szCs w:val="32"/>
          <w:lang w:eastAsia="zh-CN"/>
        </w:rPr>
      </w:pPr>
    </w:p>
    <w:p w14:paraId="330B01D7" w14:textId="26309EB0" w:rsidR="00C379D8" w:rsidRPr="00C379D8" w:rsidRDefault="00C379D8" w:rsidP="00C379D8">
      <w:pPr>
        <w:widowControl w:val="0"/>
        <w:jc w:val="center"/>
        <w:rPr>
          <w:rFonts w:eastAsia="SimHei"/>
          <w:i/>
          <w:kern w:val="2"/>
          <w:sz w:val="32"/>
          <w:szCs w:val="32"/>
          <w:lang w:val="en-US" w:eastAsia="zh-CN"/>
        </w:rPr>
      </w:pPr>
      <w:r w:rsidRPr="00C379D8">
        <w:rPr>
          <w:rFonts w:eastAsia="SimHei"/>
          <w:i/>
          <w:kern w:val="2"/>
          <w:sz w:val="32"/>
          <w:szCs w:val="32"/>
          <w:lang w:val="en-US" w:eastAsia="zh-CN"/>
        </w:rPr>
        <w:t>«Coronavirus Disease 2019 antibody (IgG IgM) Combined Test Kit»</w:t>
      </w:r>
    </w:p>
    <w:p w14:paraId="330B01D8" w14:textId="582255BF" w:rsidR="00C379D8" w:rsidRPr="00C379D8" w:rsidRDefault="00C379D8" w:rsidP="00C379D8">
      <w:pPr>
        <w:widowControl w:val="0"/>
        <w:jc w:val="both"/>
        <w:rPr>
          <w:rFonts w:eastAsia="SimHei"/>
          <w:kern w:val="2"/>
          <w:sz w:val="48"/>
          <w:szCs w:val="24"/>
          <w:lang w:val="en-US" w:eastAsia="zh-CN"/>
        </w:rPr>
      </w:pPr>
    </w:p>
    <w:p w14:paraId="330B01D9" w14:textId="77777777" w:rsidR="00C379D8" w:rsidRPr="00C379D8" w:rsidRDefault="00C379D8" w:rsidP="00C379D8">
      <w:pPr>
        <w:widowControl w:val="0"/>
        <w:jc w:val="both"/>
        <w:rPr>
          <w:rFonts w:eastAsia="SimSun"/>
          <w:kern w:val="2"/>
          <w:sz w:val="21"/>
          <w:szCs w:val="24"/>
          <w:lang w:val="en-US" w:eastAsia="zh-CN"/>
        </w:rPr>
      </w:pPr>
    </w:p>
    <w:p w14:paraId="330B01DA" w14:textId="53D71ABF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DB" w14:textId="3749209A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DC" w14:textId="53466E5C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DD" w14:textId="09ED60A6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DE" w14:textId="7558B975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DF" w14:textId="73EA765A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E0" w14:textId="58E4454B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E1" w14:textId="4D875967" w:rsidR="00C379D8" w:rsidRPr="00C379D8" w:rsidRDefault="00C379D8" w:rsidP="00C379D8">
      <w:pPr>
        <w:rPr>
          <w:rFonts w:eastAsia="Times New Roman"/>
          <w:b/>
          <w:bCs/>
          <w:sz w:val="28"/>
          <w:szCs w:val="28"/>
          <w:lang w:val="en-US"/>
        </w:rPr>
      </w:pPr>
    </w:p>
    <w:p w14:paraId="330B01E2" w14:textId="5798BC11" w:rsidR="00F54EED" w:rsidRPr="00C379D8" w:rsidRDefault="00F54EED">
      <w:pPr>
        <w:rPr>
          <w:sz w:val="24"/>
          <w:szCs w:val="24"/>
          <w:lang w:val="en-US"/>
        </w:rPr>
      </w:pPr>
    </w:p>
    <w:p w14:paraId="330B01E3" w14:textId="77777777" w:rsidR="00F54EED" w:rsidRPr="00C379D8" w:rsidRDefault="00F54EED">
      <w:pPr>
        <w:rPr>
          <w:lang w:val="en-US"/>
        </w:rPr>
        <w:sectPr w:rsidR="00F54EED" w:rsidRPr="00C379D8">
          <w:pgSz w:w="11900" w:h="16838"/>
          <w:pgMar w:top="1440" w:right="1440" w:bottom="875" w:left="1440" w:header="0" w:footer="0" w:gutter="0"/>
          <w:cols w:space="0"/>
        </w:sectPr>
      </w:pPr>
    </w:p>
    <w:p w14:paraId="330B01E4" w14:textId="6E70F1CA" w:rsidR="00F54EED" w:rsidRPr="00F242AA" w:rsidRDefault="00116498" w:rsidP="00116498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lastRenderedPageBreak/>
        <w:t xml:space="preserve">1.  </w:t>
      </w:r>
      <w:r w:rsidR="00F242AA">
        <w:rPr>
          <w:rFonts w:eastAsia="Times New Roman"/>
          <w:b/>
          <w:bCs/>
          <w:i/>
          <w:sz w:val="28"/>
          <w:szCs w:val="28"/>
          <w:u w:val="single"/>
        </w:rPr>
        <w:t>Введение.</w:t>
      </w:r>
    </w:p>
    <w:p w14:paraId="330B01E5" w14:textId="77777777" w:rsidR="00F54EED" w:rsidRDefault="00F54EED">
      <w:pPr>
        <w:spacing w:line="257" w:lineRule="exact"/>
        <w:rPr>
          <w:sz w:val="20"/>
          <w:szCs w:val="20"/>
        </w:rPr>
      </w:pPr>
    </w:p>
    <w:p w14:paraId="330B01E6" w14:textId="2F42CED5" w:rsidR="00F54EED" w:rsidRDefault="00D85EAD" w:rsidP="00A37DBA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Коронавирусы принадлежат к обширному семейству </w:t>
      </w:r>
      <w:r>
        <w:rPr>
          <w:rFonts w:eastAsia="Times New Roman"/>
          <w:i/>
          <w:iCs/>
          <w:sz w:val="24"/>
          <w:szCs w:val="24"/>
        </w:rPr>
        <w:t>coronaviridae</w:t>
      </w:r>
      <w:r>
        <w:rPr>
          <w:rFonts w:eastAsia="Times New Roman"/>
          <w:sz w:val="24"/>
          <w:szCs w:val="24"/>
        </w:rPr>
        <w:t>; они являются оболочечными, одноцепочечными вирусами с положительным геномом. Диаметр коронав</w:t>
      </w:r>
      <w:r w:rsidR="00572C6C">
        <w:rPr>
          <w:rFonts w:eastAsia="Times New Roman"/>
          <w:sz w:val="24"/>
          <w:szCs w:val="24"/>
        </w:rPr>
        <w:t>ирусов составляет 80-120 нм. Вирус</w:t>
      </w:r>
      <w:r>
        <w:rPr>
          <w:rFonts w:eastAsia="Times New Roman"/>
          <w:sz w:val="24"/>
          <w:szCs w:val="24"/>
        </w:rPr>
        <w:t xml:space="preserve"> подразделяют на виды α, β и γ. При этом только </w:t>
      </w:r>
      <w:r w:rsidR="00572C6C" w:rsidRPr="00572C6C">
        <w:rPr>
          <w:rFonts w:eastAsia="Times New Roman"/>
          <w:sz w:val="24"/>
          <w:szCs w:val="24"/>
        </w:rPr>
        <w:t>виды коронавирусов</w:t>
      </w:r>
      <w:r>
        <w:rPr>
          <w:rFonts w:eastAsia="Times New Roman"/>
          <w:sz w:val="24"/>
          <w:szCs w:val="24"/>
        </w:rPr>
        <w:t xml:space="preserve"> подгрупп α и β опасны для млекопитающих. Коронавирус подгруппы γ опасен только для птиц. Коронавирусы передаются в основном при непосредственном контакте через секре</w:t>
      </w:r>
      <w:r w:rsidR="00572C6C">
        <w:rPr>
          <w:rFonts w:eastAsia="Times New Roman"/>
          <w:sz w:val="24"/>
          <w:szCs w:val="24"/>
        </w:rPr>
        <w:t>ты или через аэрозоли и капли. В</w:t>
      </w:r>
      <w:r>
        <w:rPr>
          <w:rFonts w:eastAsia="Times New Roman"/>
          <w:sz w:val="24"/>
          <w:szCs w:val="24"/>
        </w:rPr>
        <w:t xml:space="preserve"> то же время, имеются данные о возможности передачи вируса через фекалии или пищевой тракт.</w:t>
      </w:r>
    </w:p>
    <w:p w14:paraId="330B01E7" w14:textId="74744A0C" w:rsidR="00F54EED" w:rsidRDefault="00F54EED" w:rsidP="00A37DBA">
      <w:pPr>
        <w:tabs>
          <w:tab w:val="left" w:pos="0"/>
        </w:tabs>
        <w:rPr>
          <w:sz w:val="20"/>
          <w:szCs w:val="20"/>
        </w:rPr>
      </w:pPr>
    </w:p>
    <w:p w14:paraId="330B01E8" w14:textId="3384DA0A" w:rsidR="00F54EED" w:rsidRDefault="00F242AA" w:rsidP="00A37DBA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D85EAD">
        <w:rPr>
          <w:rFonts w:eastAsia="Times New Roman"/>
          <w:sz w:val="24"/>
          <w:szCs w:val="24"/>
        </w:rPr>
        <w:t>настоящему времени известны 7 видов коронавирусов человека, которые вызывают респираторные заболевания. Клиническими симптомами заболевания, вызванного инфекцией SARS-CoV-2 (COVID-19), являются повышенная температура и слабость, сопровождающиеся сухим кашлем и затрудненным дыханием (одышкой), которые быстро переходят в угрожающую пневмонию и дыхательную (в том числе острую) недостаточность. Жизнеугрожающими проявлениями инфекции являются дистресс-синдром, септический шок, полиорганная недостаточность, тяжелые нарушения кислотно-щелочного равновесия, и т.п.</w:t>
      </w:r>
    </w:p>
    <w:p w14:paraId="330B01E9" w14:textId="77777777" w:rsidR="00F54EED" w:rsidRDefault="00F54EED" w:rsidP="00A37DBA">
      <w:pPr>
        <w:tabs>
          <w:tab w:val="left" w:pos="0"/>
        </w:tabs>
        <w:rPr>
          <w:rFonts w:eastAsia="Times New Roman"/>
          <w:sz w:val="24"/>
          <w:szCs w:val="24"/>
        </w:rPr>
      </w:pPr>
    </w:p>
    <w:p w14:paraId="330B01EA" w14:textId="77777777" w:rsidR="00F54EED" w:rsidRDefault="00F242AA" w:rsidP="00A37DBA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D85EAD">
        <w:rPr>
          <w:rFonts w:eastAsia="Times New Roman"/>
          <w:sz w:val="24"/>
          <w:szCs w:val="24"/>
        </w:rPr>
        <w:t xml:space="preserve">общем случае организм отвечает на инфекцию коронавирусом синтезом антител </w:t>
      </w:r>
      <w:proofErr w:type="spellStart"/>
      <w:r w:rsidR="00D85EAD">
        <w:rPr>
          <w:rFonts w:eastAsia="Times New Roman"/>
          <w:sz w:val="24"/>
          <w:szCs w:val="24"/>
        </w:rPr>
        <w:t>IgM</w:t>
      </w:r>
      <w:proofErr w:type="spellEnd"/>
      <w:r w:rsidR="00572C6C">
        <w:rPr>
          <w:rFonts w:eastAsia="Times New Roman"/>
          <w:sz w:val="24"/>
          <w:szCs w:val="24"/>
        </w:rPr>
        <w:t xml:space="preserve"> и </w:t>
      </w:r>
      <w:proofErr w:type="spellStart"/>
      <w:r w:rsidR="00D85EAD">
        <w:rPr>
          <w:rFonts w:eastAsia="Times New Roman"/>
          <w:sz w:val="24"/>
          <w:szCs w:val="24"/>
        </w:rPr>
        <w:t>IgG</w:t>
      </w:r>
      <w:proofErr w:type="spellEnd"/>
      <w:r w:rsidR="00D85EAD">
        <w:rPr>
          <w:rFonts w:eastAsia="Times New Roman"/>
          <w:sz w:val="24"/>
          <w:szCs w:val="24"/>
        </w:rPr>
        <w:t>. При этом антитела IgM появляются уже в течение 1-ой недели от начала инфекции, достигая пика через 2-3 недели. Напротив, антитела IgG появляются позднее (в среднем через 14 дней от начала инфекции) и достигают пика через 5 недель. При этом они могут сохраняться в организме в течение 6 месяцев или даже несколько лет. Время выздоровления в 4 или более раз больше, чем время достижения пика титра IgG. Длительность снижения уровня IgG в крови также является важным диагностическим признаком степени инфицирования пациента.</w:t>
      </w:r>
    </w:p>
    <w:p w14:paraId="330B01EB" w14:textId="77777777" w:rsidR="00F54EED" w:rsidRDefault="00F54EED">
      <w:pPr>
        <w:spacing w:line="247" w:lineRule="exact"/>
        <w:rPr>
          <w:sz w:val="20"/>
          <w:szCs w:val="20"/>
        </w:rPr>
      </w:pPr>
    </w:p>
    <w:p w14:paraId="330B01EC" w14:textId="77777777" w:rsidR="00F54EED" w:rsidRPr="00F242AA" w:rsidRDefault="00116498" w:rsidP="00116498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2.  </w:t>
      </w:r>
      <w:r w:rsidR="00F242AA">
        <w:rPr>
          <w:rFonts w:eastAsia="Times New Roman"/>
          <w:b/>
          <w:bCs/>
          <w:i/>
          <w:sz w:val="28"/>
          <w:szCs w:val="28"/>
          <w:u w:val="single"/>
        </w:rPr>
        <w:t>Наименование медицинского изделия.</w:t>
      </w:r>
    </w:p>
    <w:p w14:paraId="330B01ED" w14:textId="77777777" w:rsidR="00F54EED" w:rsidRDefault="00F54EED">
      <w:pPr>
        <w:spacing w:line="297" w:lineRule="exact"/>
        <w:rPr>
          <w:sz w:val="20"/>
          <w:szCs w:val="20"/>
        </w:rPr>
      </w:pPr>
    </w:p>
    <w:p w14:paraId="330B01EE" w14:textId="0F96FB2F" w:rsidR="00F54EED" w:rsidRDefault="00F242AA">
      <w:pPr>
        <w:spacing w:line="259" w:lineRule="exact"/>
        <w:rPr>
          <w:rFonts w:eastAsia="Times New Roman"/>
          <w:sz w:val="24"/>
          <w:szCs w:val="24"/>
        </w:rPr>
      </w:pPr>
      <w:r w:rsidRPr="00F242AA">
        <w:rPr>
          <w:rFonts w:eastAsia="Times New Roman"/>
          <w:sz w:val="24"/>
          <w:szCs w:val="24"/>
        </w:rPr>
        <w:t xml:space="preserve">Набор комбинированных тестов на антитела </w:t>
      </w:r>
      <w:r w:rsidR="007950B3">
        <w:rPr>
          <w:rFonts w:eastAsia="Times New Roman"/>
          <w:sz w:val="24"/>
          <w:szCs w:val="24"/>
        </w:rPr>
        <w:t xml:space="preserve">к </w:t>
      </w:r>
      <w:r w:rsidRPr="00F242AA">
        <w:rPr>
          <w:rFonts w:eastAsia="Times New Roman"/>
          <w:sz w:val="24"/>
          <w:szCs w:val="24"/>
        </w:rPr>
        <w:t>коронавирусной болезни 2019 (</w:t>
      </w:r>
      <w:proofErr w:type="spellStart"/>
      <w:r w:rsidRPr="00F242AA">
        <w:rPr>
          <w:rFonts w:eastAsia="Times New Roman"/>
          <w:sz w:val="24"/>
          <w:szCs w:val="24"/>
        </w:rPr>
        <w:t>IgM</w:t>
      </w:r>
      <w:proofErr w:type="spellEnd"/>
      <w:r w:rsidRPr="00F242AA">
        <w:rPr>
          <w:rFonts w:eastAsia="Times New Roman"/>
          <w:sz w:val="24"/>
          <w:szCs w:val="24"/>
        </w:rPr>
        <w:t xml:space="preserve"> / </w:t>
      </w:r>
      <w:proofErr w:type="spellStart"/>
      <w:r w:rsidRPr="00F242AA">
        <w:rPr>
          <w:rFonts w:eastAsia="Times New Roman"/>
          <w:sz w:val="24"/>
          <w:szCs w:val="24"/>
        </w:rPr>
        <w:t>IgG</w:t>
      </w:r>
      <w:proofErr w:type="spellEnd"/>
      <w:r w:rsidRPr="00F242AA">
        <w:rPr>
          <w:rFonts w:eastAsia="Times New Roman"/>
          <w:sz w:val="24"/>
          <w:szCs w:val="24"/>
        </w:rPr>
        <w:t>)</w:t>
      </w:r>
      <w:r w:rsidR="001C736C">
        <w:rPr>
          <w:rFonts w:eastAsia="Times New Roman"/>
          <w:sz w:val="24"/>
          <w:szCs w:val="24"/>
        </w:rPr>
        <w:t xml:space="preserve"> </w:t>
      </w:r>
      <w:r w:rsidR="00891572" w:rsidRPr="00891572">
        <w:rPr>
          <w:rFonts w:eastAsia="Times New Roman"/>
          <w:sz w:val="24"/>
          <w:szCs w:val="24"/>
        </w:rPr>
        <w:t xml:space="preserve">LOT 20200407 </w:t>
      </w:r>
      <w:r w:rsidR="001C736C" w:rsidRPr="006E6569">
        <w:rPr>
          <w:rFonts w:eastAsia="Times New Roman"/>
          <w:sz w:val="24"/>
          <w:szCs w:val="24"/>
        </w:rPr>
        <w:t xml:space="preserve">(далее </w:t>
      </w:r>
      <w:r w:rsidR="000F5822" w:rsidRPr="006E6569">
        <w:rPr>
          <w:rFonts w:eastAsia="Times New Roman"/>
          <w:sz w:val="24"/>
          <w:szCs w:val="24"/>
        </w:rPr>
        <w:t>–</w:t>
      </w:r>
      <w:r w:rsidR="001C736C" w:rsidRPr="006E6569">
        <w:rPr>
          <w:rFonts w:eastAsia="Times New Roman"/>
          <w:sz w:val="24"/>
          <w:szCs w:val="24"/>
        </w:rPr>
        <w:t xml:space="preserve"> </w:t>
      </w:r>
      <w:r w:rsidR="000F5822" w:rsidRPr="006E6569">
        <w:rPr>
          <w:rFonts w:eastAsia="Times New Roman"/>
          <w:sz w:val="24"/>
          <w:szCs w:val="24"/>
        </w:rPr>
        <w:t>Набор)</w:t>
      </w:r>
      <w:r w:rsidRPr="006E6569">
        <w:rPr>
          <w:rFonts w:eastAsia="Times New Roman"/>
          <w:sz w:val="24"/>
          <w:szCs w:val="24"/>
        </w:rPr>
        <w:t>.</w:t>
      </w:r>
    </w:p>
    <w:p w14:paraId="330B01EF" w14:textId="77777777" w:rsidR="00D85EAD" w:rsidRDefault="00D85EAD">
      <w:pPr>
        <w:spacing w:line="259" w:lineRule="exact"/>
        <w:rPr>
          <w:sz w:val="20"/>
          <w:szCs w:val="20"/>
        </w:rPr>
      </w:pPr>
    </w:p>
    <w:p w14:paraId="330B01F0" w14:textId="77777777" w:rsidR="00116498" w:rsidRPr="00116498" w:rsidRDefault="00116498" w:rsidP="00116498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3.   </w:t>
      </w:r>
      <w:r w:rsidRPr="00116498">
        <w:rPr>
          <w:rFonts w:eastAsia="Times New Roman"/>
          <w:b/>
          <w:bCs/>
          <w:i/>
          <w:sz w:val="28"/>
          <w:szCs w:val="28"/>
          <w:u w:val="single"/>
        </w:rPr>
        <w:t>Назначение медицинского изделия</w:t>
      </w:r>
    </w:p>
    <w:p w14:paraId="330B01F1" w14:textId="77777777" w:rsidR="00116498" w:rsidRPr="00116498" w:rsidRDefault="00116498" w:rsidP="00116498">
      <w:pPr>
        <w:spacing w:line="288" w:lineRule="exact"/>
        <w:rPr>
          <w:rFonts w:eastAsia="Times New Roman"/>
          <w:sz w:val="20"/>
          <w:szCs w:val="20"/>
        </w:rPr>
      </w:pPr>
    </w:p>
    <w:p w14:paraId="330B01F2" w14:textId="77777777" w:rsidR="00116498" w:rsidRPr="00116498" w:rsidRDefault="00116498" w:rsidP="00116498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3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.1. Назначение</w:t>
      </w:r>
    </w:p>
    <w:p w14:paraId="330B01F3" w14:textId="77777777" w:rsidR="00116498" w:rsidRPr="00116498" w:rsidRDefault="00116498" w:rsidP="00116498">
      <w:pPr>
        <w:tabs>
          <w:tab w:val="left" w:pos="0"/>
        </w:tabs>
        <w:spacing w:line="291" w:lineRule="exact"/>
        <w:rPr>
          <w:rFonts w:eastAsia="Times New Roman"/>
          <w:sz w:val="20"/>
          <w:szCs w:val="20"/>
        </w:rPr>
      </w:pPr>
    </w:p>
    <w:p w14:paraId="4EF85286" w14:textId="33FFBFB6" w:rsidR="00D61F31" w:rsidRPr="006E6569" w:rsidRDefault="00116498" w:rsidP="00116498">
      <w:pPr>
        <w:tabs>
          <w:tab w:val="left" w:pos="0"/>
        </w:tabs>
        <w:spacing w:line="247" w:lineRule="auto"/>
        <w:jc w:val="both"/>
        <w:rPr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 xml:space="preserve">Набор предназначен </w:t>
      </w:r>
      <w:r w:rsidR="0038328E" w:rsidRPr="006E6569">
        <w:rPr>
          <w:sz w:val="24"/>
          <w:szCs w:val="24"/>
        </w:rPr>
        <w:t xml:space="preserve">для </w:t>
      </w:r>
      <w:proofErr w:type="spellStart"/>
      <w:r w:rsidR="0038328E" w:rsidRPr="006E6569">
        <w:rPr>
          <w:sz w:val="24"/>
          <w:szCs w:val="24"/>
        </w:rPr>
        <w:t>иммунохроматографического</w:t>
      </w:r>
      <w:proofErr w:type="spellEnd"/>
      <w:r w:rsidR="0038328E" w:rsidRPr="006E6569">
        <w:rPr>
          <w:sz w:val="24"/>
          <w:szCs w:val="24"/>
        </w:rPr>
        <w:t xml:space="preserve"> экспресс-анализа для качественного определения антител </w:t>
      </w:r>
      <w:proofErr w:type="spellStart"/>
      <w:r w:rsidR="0038328E" w:rsidRPr="006E6569">
        <w:rPr>
          <w:sz w:val="24"/>
          <w:szCs w:val="24"/>
        </w:rPr>
        <w:t>IgM</w:t>
      </w:r>
      <w:proofErr w:type="spellEnd"/>
      <w:r w:rsidR="0038328E" w:rsidRPr="006E6569">
        <w:rPr>
          <w:sz w:val="24"/>
          <w:szCs w:val="24"/>
        </w:rPr>
        <w:t xml:space="preserve"> и </w:t>
      </w:r>
      <w:proofErr w:type="spellStart"/>
      <w:r w:rsidR="0038328E" w:rsidRPr="006E6569">
        <w:rPr>
          <w:sz w:val="24"/>
          <w:szCs w:val="24"/>
        </w:rPr>
        <w:t>IgG</w:t>
      </w:r>
      <w:proofErr w:type="spellEnd"/>
      <w:r w:rsidR="0038328E" w:rsidRPr="006E6569">
        <w:rPr>
          <w:sz w:val="24"/>
          <w:szCs w:val="24"/>
        </w:rPr>
        <w:t xml:space="preserve"> к SARS-CoV-2 </w:t>
      </w:r>
      <w:r w:rsidR="00186D7D" w:rsidRPr="006E6569">
        <w:rPr>
          <w:sz w:val="24"/>
          <w:szCs w:val="24"/>
        </w:rPr>
        <w:t>в цельной крови, в сыворотке или плазме человека</w:t>
      </w:r>
      <w:r w:rsidR="00D61F31" w:rsidRPr="006E6569">
        <w:rPr>
          <w:sz w:val="24"/>
          <w:szCs w:val="24"/>
        </w:rPr>
        <w:t xml:space="preserve"> у лиц с клинической симптоматикой респираторного заболевания с подозрением на инфекцию COVID-19 и у лиц, не имеющих признаков простудного заболевания и не являющихся контактными с больными COVID-19</w:t>
      </w:r>
      <w:r w:rsidR="0038328E" w:rsidRPr="006E6569">
        <w:rPr>
          <w:sz w:val="24"/>
          <w:szCs w:val="24"/>
        </w:rPr>
        <w:t xml:space="preserve">. </w:t>
      </w:r>
    </w:p>
    <w:p w14:paraId="330B01F5" w14:textId="77777777" w:rsidR="00572C6C" w:rsidRPr="001D78DD" w:rsidRDefault="00572C6C" w:rsidP="00116498">
      <w:pPr>
        <w:tabs>
          <w:tab w:val="left" w:pos="0"/>
        </w:tabs>
        <w:rPr>
          <w:rFonts w:eastAsia="Times New Roman"/>
          <w:b/>
          <w:bCs/>
          <w:i/>
          <w:sz w:val="24"/>
          <w:szCs w:val="24"/>
          <w:u w:val="single"/>
        </w:rPr>
      </w:pPr>
    </w:p>
    <w:p w14:paraId="330B01F6" w14:textId="77777777" w:rsidR="00116498" w:rsidRPr="00116498" w:rsidRDefault="00116498" w:rsidP="00116498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3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.2.</w:t>
      </w:r>
      <w:r w:rsidRPr="00116498">
        <w:rPr>
          <w:rFonts w:eastAsia="Times New Roman"/>
          <w:i/>
          <w:sz w:val="20"/>
          <w:szCs w:val="20"/>
          <w:u w:val="single"/>
        </w:rPr>
        <w:t xml:space="preserve"> 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Показания</w:t>
      </w:r>
    </w:p>
    <w:p w14:paraId="330B01F7" w14:textId="77777777" w:rsidR="00116498" w:rsidRPr="00116498" w:rsidRDefault="00116498" w:rsidP="00116498">
      <w:pPr>
        <w:tabs>
          <w:tab w:val="left" w:pos="0"/>
        </w:tabs>
        <w:spacing w:line="250" w:lineRule="exact"/>
        <w:rPr>
          <w:rFonts w:eastAsia="Times New Roman"/>
          <w:sz w:val="20"/>
          <w:szCs w:val="20"/>
        </w:rPr>
      </w:pPr>
    </w:p>
    <w:p w14:paraId="330B01F8" w14:textId="39C70F52" w:rsidR="00116498" w:rsidRPr="000F5822" w:rsidRDefault="00116498" w:rsidP="00116498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 w:rsidRPr="00116498">
        <w:rPr>
          <w:rFonts w:eastAsia="Times New Roman"/>
          <w:sz w:val="24"/>
          <w:szCs w:val="24"/>
        </w:rPr>
        <w:t>Показанием к применению набора является необходимость проверки на наличие антигенов коронавируса в организме человека.</w:t>
      </w:r>
      <w:r w:rsidR="000F5822">
        <w:rPr>
          <w:rFonts w:eastAsia="Times New Roman"/>
          <w:sz w:val="24"/>
          <w:szCs w:val="24"/>
        </w:rPr>
        <w:t xml:space="preserve"> </w:t>
      </w:r>
      <w:r w:rsidR="000F5822" w:rsidRPr="006E6569">
        <w:rPr>
          <w:rFonts w:eastAsia="Times New Roman"/>
          <w:sz w:val="24"/>
          <w:szCs w:val="24"/>
        </w:rPr>
        <w:t>Набор предназначен для применения во всех регионах страны для всех слоев населения.</w:t>
      </w:r>
    </w:p>
    <w:p w14:paraId="0B3F151E" w14:textId="77777777" w:rsidR="000F5822" w:rsidRPr="000F5822" w:rsidRDefault="000F5822" w:rsidP="000F5822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</w:p>
    <w:p w14:paraId="330B01FA" w14:textId="77777777" w:rsidR="00116498" w:rsidRPr="00116498" w:rsidRDefault="00116498" w:rsidP="00116498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3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.3.</w:t>
      </w:r>
      <w:r w:rsidRPr="00116498">
        <w:rPr>
          <w:rFonts w:eastAsia="Times New Roman"/>
          <w:i/>
          <w:sz w:val="20"/>
          <w:szCs w:val="20"/>
          <w:u w:val="single"/>
        </w:rPr>
        <w:t xml:space="preserve"> 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Противопоказания</w:t>
      </w:r>
    </w:p>
    <w:p w14:paraId="330B01FB" w14:textId="77777777" w:rsidR="00116498" w:rsidRPr="00116498" w:rsidRDefault="00116498" w:rsidP="00116498">
      <w:pPr>
        <w:tabs>
          <w:tab w:val="left" w:pos="0"/>
        </w:tabs>
        <w:spacing w:line="235" w:lineRule="exact"/>
        <w:rPr>
          <w:rFonts w:eastAsia="Times New Roman"/>
          <w:sz w:val="20"/>
          <w:szCs w:val="20"/>
        </w:rPr>
      </w:pPr>
    </w:p>
    <w:p w14:paraId="330B01FC" w14:textId="080718F3" w:rsidR="00116498" w:rsidRPr="006E6569" w:rsidRDefault="000F5822" w:rsidP="000F5822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При использовании по назначению и в соответствии с настоящей инструкцией противопоказаний к применению Набора нет</w:t>
      </w:r>
      <w:r w:rsidR="00116498" w:rsidRPr="006E6569">
        <w:rPr>
          <w:rFonts w:eastAsia="Times New Roman"/>
          <w:sz w:val="24"/>
          <w:szCs w:val="24"/>
        </w:rPr>
        <w:t>.</w:t>
      </w:r>
    </w:p>
    <w:p w14:paraId="330B01FD" w14:textId="5176E423" w:rsidR="00116498" w:rsidRPr="006E6569" w:rsidRDefault="00116498" w:rsidP="000F5822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</w:p>
    <w:p w14:paraId="591AE25D" w14:textId="77777777" w:rsidR="000F5822" w:rsidRPr="000F5822" w:rsidRDefault="000F5822" w:rsidP="000F5822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  <w:highlight w:val="yellow"/>
        </w:rPr>
      </w:pPr>
    </w:p>
    <w:p w14:paraId="330B01FE" w14:textId="77777777" w:rsidR="00116498" w:rsidRPr="00116498" w:rsidRDefault="00116498" w:rsidP="00116498">
      <w:pPr>
        <w:tabs>
          <w:tab w:val="left" w:pos="0"/>
          <w:tab w:val="left" w:pos="222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lastRenderedPageBreak/>
        <w:t>3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.4.</w:t>
      </w:r>
      <w:r w:rsidRPr="00116498">
        <w:rPr>
          <w:rFonts w:eastAsia="Times New Roman"/>
          <w:i/>
          <w:sz w:val="20"/>
          <w:szCs w:val="20"/>
          <w:u w:val="single"/>
        </w:rPr>
        <w:t xml:space="preserve"> </w:t>
      </w:r>
      <w:r w:rsidRPr="00116498">
        <w:rPr>
          <w:rFonts w:eastAsia="Times New Roman"/>
          <w:b/>
          <w:bCs/>
          <w:i/>
          <w:sz w:val="23"/>
          <w:szCs w:val="23"/>
          <w:u w:val="single"/>
        </w:rPr>
        <w:t>Возможные побочные действия</w:t>
      </w:r>
    </w:p>
    <w:p w14:paraId="330B01FF" w14:textId="77777777" w:rsidR="00116498" w:rsidRPr="00116498" w:rsidRDefault="00116498" w:rsidP="00116498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200" w14:textId="3717F01E" w:rsidR="00116498" w:rsidRPr="00116498" w:rsidRDefault="00116498" w:rsidP="00116498">
      <w:pPr>
        <w:tabs>
          <w:tab w:val="left" w:pos="0"/>
        </w:tabs>
        <w:rPr>
          <w:rFonts w:eastAsia="Times New Roman"/>
          <w:sz w:val="20"/>
          <w:szCs w:val="20"/>
        </w:rPr>
      </w:pPr>
      <w:r w:rsidRPr="00116498">
        <w:rPr>
          <w:rFonts w:eastAsia="Times New Roman"/>
          <w:sz w:val="24"/>
          <w:szCs w:val="24"/>
        </w:rPr>
        <w:t xml:space="preserve">Побочных действий при </w:t>
      </w:r>
      <w:r w:rsidRPr="006E6569">
        <w:rPr>
          <w:rFonts w:eastAsia="Times New Roman"/>
          <w:sz w:val="24"/>
          <w:szCs w:val="24"/>
        </w:rPr>
        <w:t xml:space="preserve">применении </w:t>
      </w:r>
      <w:r w:rsidR="000F5822" w:rsidRPr="006E6569">
        <w:rPr>
          <w:rFonts w:eastAsia="Times New Roman"/>
          <w:sz w:val="24"/>
          <w:szCs w:val="24"/>
        </w:rPr>
        <w:t>Н</w:t>
      </w:r>
      <w:r w:rsidRPr="006E6569">
        <w:rPr>
          <w:rFonts w:eastAsia="Times New Roman"/>
          <w:sz w:val="24"/>
          <w:szCs w:val="24"/>
        </w:rPr>
        <w:t>абора не существует</w:t>
      </w:r>
      <w:r w:rsidRPr="00116498">
        <w:rPr>
          <w:rFonts w:eastAsia="Times New Roman"/>
          <w:sz w:val="24"/>
          <w:szCs w:val="24"/>
        </w:rPr>
        <w:t>.</w:t>
      </w:r>
    </w:p>
    <w:p w14:paraId="330B0201" w14:textId="77777777" w:rsidR="00116498" w:rsidRPr="00116498" w:rsidRDefault="00116498" w:rsidP="00116498">
      <w:pPr>
        <w:tabs>
          <w:tab w:val="left" w:pos="0"/>
        </w:tabs>
        <w:spacing w:line="257" w:lineRule="exact"/>
        <w:rPr>
          <w:rFonts w:eastAsia="Times New Roman"/>
          <w:sz w:val="20"/>
          <w:szCs w:val="20"/>
        </w:rPr>
      </w:pPr>
    </w:p>
    <w:p w14:paraId="330B0202" w14:textId="77777777" w:rsidR="00116498" w:rsidRPr="00116498" w:rsidRDefault="00116498" w:rsidP="00116498">
      <w:pPr>
        <w:tabs>
          <w:tab w:val="left" w:pos="0"/>
          <w:tab w:val="left" w:pos="188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3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.5.</w:t>
      </w:r>
      <w:r w:rsidRPr="00116498">
        <w:rPr>
          <w:rFonts w:eastAsia="Times New Roman"/>
          <w:i/>
          <w:sz w:val="20"/>
          <w:szCs w:val="20"/>
          <w:u w:val="single"/>
        </w:rPr>
        <w:t xml:space="preserve"> </w:t>
      </w:r>
      <w:r w:rsidRPr="00116498">
        <w:rPr>
          <w:rFonts w:eastAsia="Times New Roman"/>
          <w:b/>
          <w:bCs/>
          <w:i/>
          <w:sz w:val="24"/>
          <w:szCs w:val="24"/>
          <w:u w:val="single"/>
        </w:rPr>
        <w:t>Информация о потенциальных потребителях медицинского изделия.</w:t>
      </w:r>
    </w:p>
    <w:p w14:paraId="330B0203" w14:textId="77777777" w:rsidR="00116498" w:rsidRPr="00116498" w:rsidRDefault="00116498" w:rsidP="00116498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05" w14:textId="5A30899D" w:rsidR="00116498" w:rsidRPr="00116498" w:rsidRDefault="000F5822" w:rsidP="000F5822">
      <w:pPr>
        <w:tabs>
          <w:tab w:val="left" w:pos="0"/>
        </w:tabs>
        <w:spacing w:line="244" w:lineRule="auto"/>
        <w:jc w:val="both"/>
        <w:rPr>
          <w:rFonts w:eastAsia="Times New Roman"/>
          <w:sz w:val="20"/>
          <w:szCs w:val="20"/>
        </w:rPr>
      </w:pPr>
      <w:r w:rsidRPr="006E6569">
        <w:rPr>
          <w:sz w:val="24"/>
          <w:szCs w:val="24"/>
        </w:rPr>
        <w:t xml:space="preserve">Применения Набора – это дополнительный способ выявления COVID-19 у предположительно инфицированных пациентов, помимо исследования нуклеиновых кислот, который может значительно увеличить точность диагностики COVID-19. Только для профессиональной диагностики </w:t>
      </w:r>
      <w:proofErr w:type="spellStart"/>
      <w:r w:rsidRPr="006E6569">
        <w:rPr>
          <w:sz w:val="24"/>
          <w:szCs w:val="24"/>
        </w:rPr>
        <w:t>in</w:t>
      </w:r>
      <w:proofErr w:type="spellEnd"/>
      <w:r w:rsidRPr="006E6569">
        <w:rPr>
          <w:sz w:val="24"/>
          <w:szCs w:val="24"/>
        </w:rPr>
        <w:t xml:space="preserve"> </w:t>
      </w:r>
      <w:proofErr w:type="spellStart"/>
      <w:r w:rsidRPr="006E6569">
        <w:rPr>
          <w:sz w:val="24"/>
          <w:szCs w:val="24"/>
        </w:rPr>
        <w:t>vitro</w:t>
      </w:r>
      <w:proofErr w:type="spellEnd"/>
      <w:r w:rsidR="00116498" w:rsidRPr="00116498">
        <w:rPr>
          <w:rFonts w:eastAsia="Times New Roman"/>
          <w:sz w:val="24"/>
          <w:szCs w:val="24"/>
        </w:rPr>
        <w:t xml:space="preserve"> в условиях лечебно</w:t>
      </w:r>
      <w:r w:rsidR="00116498" w:rsidRPr="00116498">
        <w:rPr>
          <w:rFonts w:eastAsia="Times New Roman"/>
          <w:b/>
          <w:bCs/>
          <w:sz w:val="24"/>
          <w:szCs w:val="24"/>
        </w:rPr>
        <w:t>-</w:t>
      </w:r>
      <w:r w:rsidR="00116498" w:rsidRPr="00116498">
        <w:rPr>
          <w:rFonts w:eastAsia="Times New Roman"/>
          <w:sz w:val="24"/>
          <w:szCs w:val="24"/>
        </w:rPr>
        <w:t>профилактических учреждений.</w:t>
      </w:r>
    </w:p>
    <w:p w14:paraId="330B0206" w14:textId="77777777" w:rsidR="00116498" w:rsidRPr="00116498" w:rsidRDefault="00116498" w:rsidP="00116498">
      <w:pPr>
        <w:tabs>
          <w:tab w:val="left" w:pos="0"/>
        </w:tabs>
        <w:spacing w:line="125" w:lineRule="exact"/>
        <w:rPr>
          <w:rFonts w:eastAsia="Times New Roman"/>
          <w:sz w:val="20"/>
          <w:szCs w:val="20"/>
        </w:rPr>
      </w:pPr>
    </w:p>
    <w:p w14:paraId="330B0207" w14:textId="4640403D" w:rsidR="00116498" w:rsidRPr="004E455D" w:rsidRDefault="00116498" w:rsidP="004E455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116498">
        <w:rPr>
          <w:rFonts w:eastAsia="Times New Roman"/>
          <w:sz w:val="24"/>
          <w:szCs w:val="24"/>
        </w:rPr>
        <w:t xml:space="preserve">Потенциальный потребитель: </w:t>
      </w:r>
      <w:r w:rsidR="004E455D" w:rsidRPr="006E6569">
        <w:rPr>
          <w:rFonts w:eastAsia="Times New Roman"/>
          <w:sz w:val="24"/>
          <w:szCs w:val="24"/>
        </w:rPr>
        <w:t xml:space="preserve">медицинский работник со средним и </w:t>
      </w:r>
      <w:r w:rsidR="00805124" w:rsidRPr="006E6569">
        <w:rPr>
          <w:rFonts w:eastAsia="Times New Roman"/>
          <w:sz w:val="24"/>
          <w:szCs w:val="24"/>
        </w:rPr>
        <w:t xml:space="preserve">(или) </w:t>
      </w:r>
      <w:r w:rsidR="004E455D" w:rsidRPr="006E6569">
        <w:rPr>
          <w:rFonts w:eastAsia="Times New Roman"/>
          <w:sz w:val="24"/>
          <w:szCs w:val="24"/>
        </w:rPr>
        <w:t>высшим медицинским или высшим биологическим образованием (</w:t>
      </w:r>
      <w:r w:rsidRPr="006E6569">
        <w:rPr>
          <w:rFonts w:eastAsia="Times New Roman"/>
          <w:sz w:val="24"/>
          <w:szCs w:val="24"/>
        </w:rPr>
        <w:t>врач-лаборант</w:t>
      </w:r>
      <w:r w:rsidR="000F5822" w:rsidRPr="006E6569">
        <w:rPr>
          <w:rFonts w:eastAsia="Times New Roman"/>
          <w:sz w:val="24"/>
          <w:szCs w:val="24"/>
        </w:rPr>
        <w:t>, лаборант</w:t>
      </w:r>
      <w:r w:rsidR="004E455D" w:rsidRPr="006E6569">
        <w:rPr>
          <w:rFonts w:eastAsia="Times New Roman"/>
          <w:sz w:val="24"/>
          <w:szCs w:val="24"/>
        </w:rPr>
        <w:t>)</w:t>
      </w:r>
      <w:r w:rsidRPr="006E6569">
        <w:rPr>
          <w:rFonts w:eastAsia="Times New Roman"/>
          <w:sz w:val="24"/>
          <w:szCs w:val="24"/>
        </w:rPr>
        <w:t>.</w:t>
      </w:r>
    </w:p>
    <w:p w14:paraId="330B0208" w14:textId="77777777" w:rsidR="00116498" w:rsidRPr="004E455D" w:rsidRDefault="00116498" w:rsidP="004E455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330B0209" w14:textId="77777777" w:rsidR="00116498" w:rsidRPr="00116498" w:rsidRDefault="00116498" w:rsidP="00116498">
      <w:pPr>
        <w:tabs>
          <w:tab w:val="left" w:pos="0"/>
        </w:tabs>
        <w:spacing w:line="264" w:lineRule="auto"/>
        <w:rPr>
          <w:rFonts w:eastAsia="Times New Roman"/>
          <w:sz w:val="20"/>
          <w:szCs w:val="20"/>
        </w:rPr>
      </w:pPr>
      <w:r w:rsidRPr="00116498">
        <w:rPr>
          <w:rFonts w:eastAsia="Times New Roman"/>
          <w:sz w:val="24"/>
          <w:szCs w:val="24"/>
        </w:rPr>
        <w:t>Перед применением набора персоналу необходимо внимательно изучить Инструкцию по применению данного изделия.</w:t>
      </w:r>
    </w:p>
    <w:p w14:paraId="330B020A" w14:textId="77777777" w:rsidR="00116498" w:rsidRPr="00116498" w:rsidRDefault="00116498" w:rsidP="00116498">
      <w:pPr>
        <w:tabs>
          <w:tab w:val="left" w:pos="0"/>
        </w:tabs>
        <w:spacing w:line="259" w:lineRule="exact"/>
        <w:rPr>
          <w:rFonts w:eastAsia="Times New Roman"/>
          <w:sz w:val="20"/>
          <w:szCs w:val="20"/>
        </w:rPr>
      </w:pPr>
    </w:p>
    <w:p w14:paraId="330B020B" w14:textId="77777777" w:rsidR="00116498" w:rsidRPr="00116498" w:rsidRDefault="00116498" w:rsidP="00116498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4.  </w:t>
      </w:r>
      <w:r w:rsidRPr="00116498">
        <w:rPr>
          <w:rFonts w:eastAsia="Times New Roman"/>
          <w:b/>
          <w:bCs/>
          <w:i/>
          <w:sz w:val="28"/>
          <w:szCs w:val="28"/>
          <w:u w:val="single"/>
        </w:rPr>
        <w:t>Описание принципа работы.</w:t>
      </w:r>
    </w:p>
    <w:p w14:paraId="330B020C" w14:textId="77777777" w:rsidR="00116498" w:rsidRPr="00116498" w:rsidRDefault="00116498" w:rsidP="00116498">
      <w:pPr>
        <w:tabs>
          <w:tab w:val="left" w:pos="0"/>
        </w:tabs>
        <w:spacing w:line="295" w:lineRule="exact"/>
        <w:rPr>
          <w:rFonts w:eastAsia="Times New Roman"/>
          <w:sz w:val="20"/>
          <w:szCs w:val="20"/>
        </w:rPr>
      </w:pPr>
    </w:p>
    <w:p w14:paraId="330B020D" w14:textId="43A48502" w:rsidR="00116498" w:rsidRPr="00116498" w:rsidRDefault="00116498" w:rsidP="00116498">
      <w:pPr>
        <w:tabs>
          <w:tab w:val="left" w:pos="0"/>
        </w:tabs>
        <w:spacing w:line="271" w:lineRule="auto"/>
        <w:ind w:right="280"/>
        <w:jc w:val="both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Набор яв</w:t>
      </w:r>
      <w:r w:rsidRPr="00116498">
        <w:rPr>
          <w:rFonts w:eastAsia="Times New Roman"/>
          <w:sz w:val="24"/>
          <w:szCs w:val="24"/>
        </w:rPr>
        <w:t xml:space="preserve">ляется качественным иммунным тестом, использующим принцип бокового потока для выявления </w:t>
      </w:r>
      <w:proofErr w:type="spellStart"/>
      <w:r w:rsidRPr="00116498">
        <w:rPr>
          <w:rFonts w:eastAsia="Times New Roman"/>
          <w:sz w:val="24"/>
          <w:szCs w:val="24"/>
        </w:rPr>
        <w:t>IgM</w:t>
      </w:r>
      <w:proofErr w:type="spellEnd"/>
      <w:r w:rsidRPr="00116498">
        <w:rPr>
          <w:rFonts w:eastAsia="Times New Roman"/>
          <w:sz w:val="24"/>
          <w:szCs w:val="24"/>
        </w:rPr>
        <w:t xml:space="preserve"> и </w:t>
      </w:r>
      <w:proofErr w:type="spellStart"/>
      <w:r w:rsidRPr="00116498">
        <w:rPr>
          <w:rFonts w:eastAsia="Times New Roman"/>
          <w:sz w:val="24"/>
          <w:szCs w:val="24"/>
        </w:rPr>
        <w:t>IgG</w:t>
      </w:r>
      <w:proofErr w:type="spellEnd"/>
      <w:r w:rsidRPr="00116498">
        <w:rPr>
          <w:rFonts w:eastAsia="Times New Roman"/>
          <w:sz w:val="24"/>
          <w:szCs w:val="24"/>
        </w:rPr>
        <w:t xml:space="preserve"> антител к коронавирусу в сыворотке, плазме и цельной крови человека. В тесте применяют </w:t>
      </w:r>
      <w:proofErr w:type="spellStart"/>
      <w:r w:rsidRPr="00116498">
        <w:rPr>
          <w:rFonts w:eastAsia="Times New Roman"/>
          <w:sz w:val="24"/>
          <w:szCs w:val="24"/>
        </w:rPr>
        <w:t>моноклональные</w:t>
      </w:r>
      <w:proofErr w:type="spellEnd"/>
      <w:r w:rsidRPr="00116498">
        <w:rPr>
          <w:rFonts w:eastAsia="Times New Roman"/>
          <w:sz w:val="24"/>
          <w:szCs w:val="24"/>
        </w:rPr>
        <w:t xml:space="preserve"> </w:t>
      </w:r>
      <w:proofErr w:type="gramStart"/>
      <w:r w:rsidRPr="00116498">
        <w:rPr>
          <w:rFonts w:eastAsia="Times New Roman"/>
          <w:sz w:val="24"/>
          <w:szCs w:val="24"/>
        </w:rPr>
        <w:t>анти-человеческие</w:t>
      </w:r>
      <w:proofErr w:type="gramEnd"/>
      <w:r w:rsidRPr="00116498">
        <w:rPr>
          <w:rFonts w:eastAsia="Times New Roman"/>
          <w:sz w:val="24"/>
          <w:szCs w:val="24"/>
        </w:rPr>
        <w:t xml:space="preserve"> антитела </w:t>
      </w:r>
      <w:proofErr w:type="spellStart"/>
      <w:r w:rsidRPr="00116498">
        <w:rPr>
          <w:rFonts w:eastAsia="Times New Roman"/>
          <w:sz w:val="24"/>
          <w:szCs w:val="24"/>
        </w:rPr>
        <w:t>IgM</w:t>
      </w:r>
      <w:proofErr w:type="spellEnd"/>
      <w:r w:rsidRPr="00116498">
        <w:rPr>
          <w:rFonts w:eastAsia="Times New Roman"/>
          <w:sz w:val="24"/>
          <w:szCs w:val="24"/>
        </w:rPr>
        <w:t xml:space="preserve"> и </w:t>
      </w:r>
      <w:proofErr w:type="spellStart"/>
      <w:r w:rsidRPr="00116498">
        <w:rPr>
          <w:rFonts w:eastAsia="Times New Roman"/>
          <w:sz w:val="24"/>
          <w:szCs w:val="24"/>
        </w:rPr>
        <w:t>IgG</w:t>
      </w:r>
      <w:proofErr w:type="spellEnd"/>
      <w:r w:rsidRPr="00116498">
        <w:rPr>
          <w:rFonts w:eastAsia="Times New Roman"/>
          <w:sz w:val="24"/>
          <w:szCs w:val="24"/>
        </w:rPr>
        <w:t>, которые располагают раздельно на тест-кассете в реакционных областях, маркированных контрольными линиями.</w:t>
      </w:r>
    </w:p>
    <w:p w14:paraId="330B020E" w14:textId="77777777" w:rsidR="00116498" w:rsidRPr="00116498" w:rsidRDefault="00116498" w:rsidP="00116498">
      <w:pPr>
        <w:tabs>
          <w:tab w:val="left" w:pos="0"/>
        </w:tabs>
        <w:spacing w:line="18" w:lineRule="exact"/>
        <w:rPr>
          <w:rFonts w:eastAsia="Times New Roman"/>
          <w:sz w:val="24"/>
          <w:szCs w:val="24"/>
        </w:rPr>
      </w:pPr>
    </w:p>
    <w:p w14:paraId="330B020F" w14:textId="77777777" w:rsidR="00116498" w:rsidRPr="00116498" w:rsidRDefault="00116498" w:rsidP="00116498">
      <w:pPr>
        <w:tabs>
          <w:tab w:val="left" w:pos="0"/>
        </w:tabs>
        <w:spacing w:line="274" w:lineRule="auto"/>
        <w:jc w:val="both"/>
        <w:rPr>
          <w:rFonts w:eastAsia="Times New Roman"/>
          <w:sz w:val="24"/>
          <w:szCs w:val="24"/>
        </w:rPr>
      </w:pPr>
      <w:r w:rsidRPr="00116498">
        <w:rPr>
          <w:rFonts w:eastAsia="Times New Roman"/>
          <w:sz w:val="24"/>
          <w:szCs w:val="24"/>
        </w:rPr>
        <w:t xml:space="preserve">При выполнении анализа, образцы взаимодействуют с рекомбинантными антигенами коронавируса, которыми мечены латексные частицы. Реакционная смесь мигрирует по тест-кассете и реагирует с антителами </w:t>
      </w:r>
      <w:proofErr w:type="spellStart"/>
      <w:r w:rsidRPr="00116498">
        <w:rPr>
          <w:rFonts w:eastAsia="Times New Roman"/>
          <w:sz w:val="24"/>
          <w:szCs w:val="24"/>
        </w:rPr>
        <w:t>IgM</w:t>
      </w:r>
      <w:proofErr w:type="spellEnd"/>
      <w:r w:rsidRPr="00116498">
        <w:rPr>
          <w:rFonts w:eastAsia="Times New Roman"/>
          <w:sz w:val="24"/>
          <w:szCs w:val="24"/>
        </w:rPr>
        <w:t xml:space="preserve"> и/или </w:t>
      </w:r>
      <w:proofErr w:type="spellStart"/>
      <w:r w:rsidRPr="00116498">
        <w:rPr>
          <w:rFonts w:eastAsia="Times New Roman"/>
          <w:sz w:val="24"/>
          <w:szCs w:val="24"/>
        </w:rPr>
        <w:t>IgG</w:t>
      </w:r>
      <w:proofErr w:type="spellEnd"/>
      <w:r w:rsidRPr="00116498">
        <w:rPr>
          <w:rFonts w:eastAsia="Times New Roman"/>
          <w:sz w:val="24"/>
          <w:szCs w:val="24"/>
        </w:rPr>
        <w:t xml:space="preserve">, окрашивая одну или обе контрольные линии. Окраска одной из двух или обеих контрольных линий означает положительный результат на коронавирус. Кроме того, при правильном выполнении теста </w:t>
      </w:r>
      <w:r w:rsidR="00395C77">
        <w:rPr>
          <w:rFonts w:eastAsia="Times New Roman"/>
          <w:sz w:val="24"/>
          <w:szCs w:val="24"/>
        </w:rPr>
        <w:t>окрасится еще одна, контрольная,</w:t>
      </w:r>
      <w:r w:rsidRPr="00116498">
        <w:rPr>
          <w:rFonts w:eastAsia="Times New Roman"/>
          <w:sz w:val="24"/>
          <w:szCs w:val="24"/>
        </w:rPr>
        <w:t xml:space="preserve"> линия на тест-кассете (внутренний контроль тест-набора).</w:t>
      </w:r>
    </w:p>
    <w:p w14:paraId="330B0210" w14:textId="77777777" w:rsidR="00F54EED" w:rsidRDefault="00F54EED">
      <w:pPr>
        <w:spacing w:line="373" w:lineRule="exact"/>
        <w:rPr>
          <w:sz w:val="20"/>
          <w:szCs w:val="20"/>
        </w:rPr>
      </w:pPr>
    </w:p>
    <w:p w14:paraId="330B0211" w14:textId="77777777" w:rsidR="00F54EED" w:rsidRPr="00395C77" w:rsidRDefault="00395C77" w:rsidP="00395C77">
      <w:pPr>
        <w:rPr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>5.   Меры предосторожности.</w:t>
      </w:r>
    </w:p>
    <w:p w14:paraId="330B0212" w14:textId="77777777" w:rsidR="00F54EED" w:rsidRDefault="00F54EED">
      <w:pPr>
        <w:spacing w:line="357" w:lineRule="exact"/>
        <w:rPr>
          <w:sz w:val="20"/>
          <w:szCs w:val="20"/>
        </w:rPr>
      </w:pPr>
    </w:p>
    <w:p w14:paraId="330B0213" w14:textId="77777777" w:rsidR="00395C77" w:rsidRDefault="00395C77" w:rsidP="00395C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Набор предназначен только для наружного использования.</w:t>
      </w:r>
    </w:p>
    <w:p w14:paraId="330B0214" w14:textId="77777777" w:rsidR="00395C77" w:rsidRDefault="00395C77" w:rsidP="00395C77">
      <w:pPr>
        <w:tabs>
          <w:tab w:val="left" w:pos="0"/>
        </w:tabs>
        <w:spacing w:line="55" w:lineRule="exact"/>
        <w:rPr>
          <w:rFonts w:eastAsia="Times New Roman"/>
          <w:sz w:val="24"/>
          <w:szCs w:val="24"/>
        </w:rPr>
      </w:pPr>
    </w:p>
    <w:p w14:paraId="330B0215" w14:textId="77777777" w:rsidR="00395C77" w:rsidRDefault="00395C77" w:rsidP="00395C77">
      <w:pPr>
        <w:tabs>
          <w:tab w:val="left" w:pos="0"/>
        </w:tabs>
        <w:spacing w:line="26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Утилизировать после использования. Набор не может быть использован больше одного раза.</w:t>
      </w:r>
    </w:p>
    <w:p w14:paraId="330B0216" w14:textId="77777777" w:rsidR="00395C77" w:rsidRDefault="00395C77" w:rsidP="00395C77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14:paraId="330B0217" w14:textId="77777777" w:rsidR="00395C77" w:rsidRDefault="00395C77" w:rsidP="00395C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Не использовать набор после истечения срока годности.</w:t>
      </w:r>
    </w:p>
    <w:p w14:paraId="330B0218" w14:textId="77777777" w:rsidR="00395C77" w:rsidRDefault="00395C77" w:rsidP="00395C77">
      <w:pPr>
        <w:tabs>
          <w:tab w:val="left" w:pos="0"/>
        </w:tabs>
        <w:spacing w:line="40" w:lineRule="exact"/>
        <w:rPr>
          <w:rFonts w:eastAsia="Times New Roman"/>
          <w:sz w:val="24"/>
          <w:szCs w:val="24"/>
        </w:rPr>
      </w:pPr>
    </w:p>
    <w:p w14:paraId="330B0219" w14:textId="77777777" w:rsidR="00395C77" w:rsidRDefault="00395C77" w:rsidP="00395C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Не использовать набор, если герметичная упаковка проколота или не герметична.</w:t>
      </w:r>
    </w:p>
    <w:p w14:paraId="330B021A" w14:textId="77777777" w:rsidR="00395C77" w:rsidRDefault="00395C77" w:rsidP="00395C77">
      <w:pPr>
        <w:tabs>
          <w:tab w:val="left" w:pos="0"/>
        </w:tabs>
        <w:spacing w:line="55" w:lineRule="exact"/>
        <w:rPr>
          <w:rFonts w:eastAsia="Times New Roman"/>
          <w:sz w:val="24"/>
          <w:szCs w:val="24"/>
        </w:rPr>
      </w:pPr>
    </w:p>
    <w:p w14:paraId="330B021B" w14:textId="77777777" w:rsidR="00395C77" w:rsidRDefault="00395C77" w:rsidP="00395C77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Анализ выполнять в спецодежде, маске и одноразовых перчатках, так как исследуемые образцы могут содержать возбудители инфекций.</w:t>
      </w:r>
    </w:p>
    <w:p w14:paraId="330B021C" w14:textId="77777777" w:rsidR="00395C77" w:rsidRDefault="00395C77" w:rsidP="00395C77">
      <w:pPr>
        <w:tabs>
          <w:tab w:val="left" w:pos="0"/>
        </w:tabs>
        <w:spacing w:line="26" w:lineRule="exact"/>
        <w:rPr>
          <w:rFonts w:eastAsia="Times New Roman"/>
          <w:sz w:val="24"/>
          <w:szCs w:val="24"/>
        </w:rPr>
      </w:pPr>
    </w:p>
    <w:p w14:paraId="330B021D" w14:textId="77777777" w:rsidR="00395C77" w:rsidRDefault="00395C77" w:rsidP="00395C77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Перед выполнением тестов изучите указания по работе с набором, которые изложены в инструкции по применению.</w:t>
      </w:r>
    </w:p>
    <w:p w14:paraId="330B021E" w14:textId="77777777" w:rsidR="00395C77" w:rsidRDefault="00395C77" w:rsidP="00395C77">
      <w:pPr>
        <w:tabs>
          <w:tab w:val="left" w:pos="0"/>
        </w:tabs>
        <w:spacing w:line="28" w:lineRule="exact"/>
        <w:rPr>
          <w:rFonts w:eastAsia="Times New Roman"/>
          <w:sz w:val="24"/>
          <w:szCs w:val="24"/>
        </w:rPr>
      </w:pPr>
    </w:p>
    <w:p w14:paraId="330B021F" w14:textId="77777777" w:rsidR="00395C77" w:rsidRDefault="00395C77" w:rsidP="00395C77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Набор предназначен для диагностики </w:t>
      </w:r>
      <w:proofErr w:type="spellStart"/>
      <w:r>
        <w:rPr>
          <w:rFonts w:eastAsia="Times New Roman"/>
          <w:i/>
          <w:iCs/>
          <w:sz w:val="24"/>
          <w:szCs w:val="24"/>
        </w:rPr>
        <w:t>in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vitro</w:t>
      </w:r>
      <w:proofErr w:type="spellEnd"/>
      <w:r>
        <w:rPr>
          <w:rFonts w:eastAsia="Times New Roman"/>
          <w:sz w:val="24"/>
          <w:szCs w:val="24"/>
        </w:rPr>
        <w:t xml:space="preserve"> исключительно в медицинских учреждениях.</w:t>
      </w:r>
    </w:p>
    <w:p w14:paraId="330B0220" w14:textId="77777777" w:rsidR="00395C77" w:rsidRDefault="00395C77" w:rsidP="00395C77">
      <w:pPr>
        <w:tabs>
          <w:tab w:val="left" w:pos="0"/>
        </w:tabs>
        <w:spacing w:line="26" w:lineRule="exact"/>
        <w:rPr>
          <w:rFonts w:eastAsia="Times New Roman"/>
          <w:sz w:val="24"/>
          <w:szCs w:val="24"/>
        </w:rPr>
      </w:pPr>
    </w:p>
    <w:p w14:paraId="330B0221" w14:textId="77777777" w:rsidR="00395C77" w:rsidRDefault="00395C77" w:rsidP="00395C77">
      <w:pPr>
        <w:tabs>
          <w:tab w:val="left" w:pos="0"/>
        </w:tabs>
        <w:spacing w:line="264" w:lineRule="auto"/>
        <w:ind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Упаковки тест-набора распечатывайте не раньше, чем перед непосредственным проведением теста.</w:t>
      </w:r>
    </w:p>
    <w:p w14:paraId="330B0222" w14:textId="77777777" w:rsidR="00395C77" w:rsidRDefault="00395C77" w:rsidP="00395C77">
      <w:pPr>
        <w:tabs>
          <w:tab w:val="left" w:pos="0"/>
        </w:tabs>
        <w:spacing w:line="28" w:lineRule="exact"/>
        <w:rPr>
          <w:rFonts w:eastAsia="Times New Roman"/>
          <w:sz w:val="24"/>
          <w:szCs w:val="24"/>
        </w:rPr>
      </w:pPr>
    </w:p>
    <w:p w14:paraId="330B0223" w14:textId="77777777" w:rsidR="00395C77" w:rsidRDefault="00395C77" w:rsidP="00395C77">
      <w:pPr>
        <w:tabs>
          <w:tab w:val="left" w:pos="0"/>
        </w:tabs>
        <w:spacing w:line="265" w:lineRule="auto"/>
        <w:ind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Надлежащее хранение проб и их транспортировка являются критическими для успешного выполнения теста.</w:t>
      </w:r>
    </w:p>
    <w:p w14:paraId="330B0224" w14:textId="77777777" w:rsidR="00395C77" w:rsidRDefault="00395C77" w:rsidP="00395C77">
      <w:pPr>
        <w:tabs>
          <w:tab w:val="left" w:pos="0"/>
        </w:tabs>
        <w:spacing w:line="24" w:lineRule="exact"/>
        <w:rPr>
          <w:rFonts w:eastAsia="Times New Roman"/>
          <w:sz w:val="24"/>
          <w:szCs w:val="24"/>
        </w:rPr>
      </w:pPr>
    </w:p>
    <w:p w14:paraId="330B0225" w14:textId="77777777" w:rsidR="00395C77" w:rsidRDefault="00395C77" w:rsidP="00395C77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Все пробы (образцы) следует считать потенциально опасными. Обращаться с ними следует так же, как и с инфицированными материалами.</w:t>
      </w:r>
    </w:p>
    <w:p w14:paraId="330B0226" w14:textId="77777777" w:rsidR="00F54EED" w:rsidRDefault="00F54EED">
      <w:pPr>
        <w:spacing w:line="265" w:lineRule="exact"/>
        <w:rPr>
          <w:sz w:val="20"/>
          <w:szCs w:val="20"/>
        </w:rPr>
      </w:pPr>
    </w:p>
    <w:p w14:paraId="330B0227" w14:textId="77777777" w:rsidR="00F54EED" w:rsidRDefault="00D85EAD" w:rsidP="00395C77">
      <w:pPr>
        <w:spacing w:line="270" w:lineRule="auto"/>
        <w:ind w:left="1" w:right="20"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 теста может быть ненадежным, если: истек срок годности или недействителен; реагент, загрязнен пылью с воздуха; образец не обрабатывается чисто; реагент смешивают или используют с реагентами третьей стороны.</w:t>
      </w:r>
    </w:p>
    <w:p w14:paraId="330B0228" w14:textId="77777777" w:rsidR="00F54EED" w:rsidRDefault="00F54EED">
      <w:pPr>
        <w:spacing w:line="261" w:lineRule="exact"/>
        <w:rPr>
          <w:sz w:val="20"/>
          <w:szCs w:val="20"/>
        </w:rPr>
      </w:pPr>
    </w:p>
    <w:p w14:paraId="330B022A" w14:textId="153B256F" w:rsidR="00DD395C" w:rsidRDefault="0097268B" w:rsidP="00DD395C">
      <w:pPr>
        <w:spacing w:line="270" w:lineRule="auto"/>
        <w:ind w:left="1" w:hanging="1"/>
        <w:jc w:val="both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Исследуемые образцы</w:t>
      </w:r>
      <w:r w:rsidR="00D85EAD" w:rsidRPr="006E6569">
        <w:rPr>
          <w:rFonts w:eastAsia="Times New Roman"/>
          <w:sz w:val="24"/>
          <w:szCs w:val="24"/>
        </w:rPr>
        <w:t xml:space="preserve"> должны рассматриваться как биологически опасный и инфекционный материал</w:t>
      </w:r>
      <w:r w:rsidRPr="006E6569">
        <w:rPr>
          <w:rFonts w:eastAsia="Times New Roman"/>
          <w:sz w:val="24"/>
          <w:szCs w:val="24"/>
        </w:rPr>
        <w:t>, который заведомо или с высокой степенью вероятности содержит жизнеспособные микроорганизмы, которые достоверно или предположительно вызывают заболевания человека</w:t>
      </w:r>
      <w:r w:rsidR="00D85EAD" w:rsidRPr="006E6569">
        <w:rPr>
          <w:rFonts w:eastAsia="Times New Roman"/>
          <w:sz w:val="24"/>
          <w:szCs w:val="24"/>
        </w:rPr>
        <w:t>. Обращайтесь аккуратно с пробами, при работе с ними надевайте перчатки, защищенные очки и халат</w:t>
      </w:r>
      <w:r w:rsidRPr="006E6569">
        <w:rPr>
          <w:rFonts w:eastAsia="Times New Roman"/>
          <w:sz w:val="24"/>
          <w:szCs w:val="24"/>
        </w:rPr>
        <w:t>.</w:t>
      </w:r>
    </w:p>
    <w:p w14:paraId="5E3F6906" w14:textId="77777777" w:rsidR="0097268B" w:rsidRDefault="0097268B" w:rsidP="00DD395C">
      <w:pPr>
        <w:spacing w:line="270" w:lineRule="auto"/>
        <w:ind w:left="1" w:hanging="1"/>
        <w:jc w:val="both"/>
        <w:rPr>
          <w:sz w:val="20"/>
          <w:szCs w:val="20"/>
        </w:rPr>
      </w:pPr>
    </w:p>
    <w:p w14:paraId="330B022B" w14:textId="77777777" w:rsidR="00DD395C" w:rsidRDefault="00DD395C" w:rsidP="00DD395C">
      <w:pPr>
        <w:spacing w:line="270" w:lineRule="auto"/>
        <w:ind w:left="1" w:hanging="1"/>
        <w:jc w:val="both"/>
        <w:rPr>
          <w:rFonts w:eastAsia="Times New Roman"/>
          <w:b/>
          <w:bCs/>
          <w:i/>
          <w:sz w:val="28"/>
          <w:szCs w:val="28"/>
          <w:u w:val="single"/>
        </w:rPr>
      </w:pPr>
      <w:r w:rsidRPr="00DD395C">
        <w:rPr>
          <w:rFonts w:eastAsia="Times New Roman"/>
          <w:b/>
          <w:bCs/>
          <w:i/>
          <w:sz w:val="28"/>
          <w:szCs w:val="28"/>
          <w:u w:val="single"/>
        </w:rPr>
        <w:t xml:space="preserve">6. </w:t>
      </w:r>
      <w:r>
        <w:rPr>
          <w:rFonts w:eastAsia="Times New Roman"/>
          <w:b/>
          <w:bCs/>
          <w:i/>
          <w:sz w:val="28"/>
          <w:szCs w:val="28"/>
          <w:u w:val="single"/>
        </w:rPr>
        <w:t>Состав медицинского изделия.</w:t>
      </w:r>
    </w:p>
    <w:p w14:paraId="330B022C" w14:textId="77777777" w:rsidR="00DD395C" w:rsidRDefault="00DD395C" w:rsidP="00DD395C">
      <w:pPr>
        <w:spacing w:line="270" w:lineRule="auto"/>
        <w:ind w:left="1" w:hanging="1"/>
        <w:jc w:val="both"/>
        <w:rPr>
          <w:rFonts w:eastAsia="Times New Roman"/>
          <w:b/>
          <w:bCs/>
          <w:i/>
          <w:sz w:val="28"/>
          <w:szCs w:val="28"/>
          <w:u w:val="single"/>
        </w:rPr>
      </w:pPr>
    </w:p>
    <w:p w14:paraId="330B022D" w14:textId="03AD3DBC" w:rsidR="00F54EED" w:rsidRPr="00DD395C" w:rsidRDefault="00DD395C" w:rsidP="00DD395C">
      <w:pPr>
        <w:spacing w:line="270" w:lineRule="auto"/>
        <w:ind w:left="1" w:hanging="1"/>
        <w:jc w:val="both"/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sz w:val="24"/>
          <w:szCs w:val="24"/>
        </w:rPr>
        <w:t>Н</w:t>
      </w:r>
      <w:r w:rsidR="00D85EAD">
        <w:rPr>
          <w:rFonts w:eastAsia="Times New Roman"/>
          <w:sz w:val="24"/>
          <w:szCs w:val="24"/>
        </w:rPr>
        <w:t xml:space="preserve">абор комбинированных тестов на антитела </w:t>
      </w:r>
      <w:r w:rsidR="007950B3">
        <w:rPr>
          <w:rFonts w:eastAsia="Times New Roman"/>
          <w:sz w:val="24"/>
          <w:szCs w:val="24"/>
        </w:rPr>
        <w:t xml:space="preserve">к </w:t>
      </w:r>
      <w:r w:rsidR="00D85EAD">
        <w:rPr>
          <w:rFonts w:eastAsia="Times New Roman"/>
          <w:sz w:val="24"/>
          <w:szCs w:val="24"/>
        </w:rPr>
        <w:t>коронавирусной болезни 2019 (</w:t>
      </w:r>
      <w:proofErr w:type="spellStart"/>
      <w:r w:rsidR="00D85EAD">
        <w:rPr>
          <w:rFonts w:eastAsia="Times New Roman"/>
          <w:sz w:val="24"/>
          <w:szCs w:val="24"/>
        </w:rPr>
        <w:t>IgM</w:t>
      </w:r>
      <w:proofErr w:type="spellEnd"/>
      <w:r w:rsidR="00D85EAD">
        <w:rPr>
          <w:rFonts w:eastAsia="Times New Roman"/>
          <w:sz w:val="24"/>
          <w:szCs w:val="24"/>
        </w:rPr>
        <w:t xml:space="preserve"> / </w:t>
      </w:r>
      <w:proofErr w:type="spellStart"/>
      <w:r w:rsidR="00D85EAD">
        <w:rPr>
          <w:rFonts w:eastAsia="Times New Roman"/>
          <w:sz w:val="24"/>
          <w:szCs w:val="24"/>
        </w:rPr>
        <w:t>IgG</w:t>
      </w:r>
      <w:proofErr w:type="spellEnd"/>
      <w:r w:rsidR="00D85EAD">
        <w:rPr>
          <w:rFonts w:eastAsia="Times New Roman"/>
          <w:sz w:val="24"/>
          <w:szCs w:val="24"/>
        </w:rPr>
        <w:t>)</w:t>
      </w:r>
      <w:r w:rsidR="00891572">
        <w:t xml:space="preserve"> </w:t>
      </w:r>
      <w:bookmarkStart w:id="1" w:name="_Hlk43743562"/>
      <w:r w:rsidR="00891572" w:rsidRPr="00891572">
        <w:rPr>
          <w:rFonts w:eastAsia="Times New Roman"/>
          <w:sz w:val="24"/>
          <w:szCs w:val="24"/>
        </w:rPr>
        <w:t>LOT 20200407</w:t>
      </w:r>
      <w:r w:rsidR="00891572">
        <w:rPr>
          <w:rFonts w:eastAsia="Times New Roman"/>
          <w:sz w:val="24"/>
          <w:szCs w:val="24"/>
        </w:rPr>
        <w:t xml:space="preserve"> </w:t>
      </w:r>
    </w:p>
    <w:bookmarkEnd w:id="1"/>
    <w:p w14:paraId="330B022E" w14:textId="4246EF50" w:rsidR="00F54EED" w:rsidRDefault="0067007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D85EAD">
        <w:rPr>
          <w:rFonts w:eastAsia="Times New Roman"/>
          <w:sz w:val="24"/>
          <w:szCs w:val="24"/>
        </w:rPr>
        <w:t>остав:</w:t>
      </w:r>
    </w:p>
    <w:p w14:paraId="330B022F" w14:textId="77777777" w:rsidR="00F54EED" w:rsidRDefault="00F54EED">
      <w:pPr>
        <w:spacing w:line="120" w:lineRule="exact"/>
        <w:rPr>
          <w:sz w:val="20"/>
          <w:szCs w:val="20"/>
        </w:rPr>
      </w:pPr>
    </w:p>
    <w:p w14:paraId="330B0230" w14:textId="77777777" w:rsidR="00F54EED" w:rsidRDefault="00DD395C" w:rsidP="00DD395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D85EAD">
        <w:rPr>
          <w:rFonts w:eastAsia="Times New Roman"/>
          <w:sz w:val="24"/>
          <w:szCs w:val="24"/>
        </w:rPr>
        <w:t>Тест-кассета – 25 шт.</w:t>
      </w:r>
    </w:p>
    <w:p w14:paraId="330B0231" w14:textId="77777777" w:rsidR="00F54EED" w:rsidRDefault="00DD395C" w:rsidP="00DD395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D85EAD">
        <w:rPr>
          <w:rFonts w:eastAsia="Times New Roman"/>
          <w:sz w:val="24"/>
          <w:szCs w:val="24"/>
        </w:rPr>
        <w:t>Пипетка одноразовая – 25 шт.</w:t>
      </w:r>
    </w:p>
    <w:p w14:paraId="330B0232" w14:textId="77777777" w:rsidR="00F54EED" w:rsidRDefault="00F54EED">
      <w:pPr>
        <w:spacing w:line="21" w:lineRule="exact"/>
        <w:rPr>
          <w:rFonts w:eastAsia="Times New Roman"/>
          <w:sz w:val="24"/>
          <w:szCs w:val="24"/>
        </w:rPr>
      </w:pPr>
    </w:p>
    <w:p w14:paraId="330B0233" w14:textId="77777777" w:rsidR="00F54EED" w:rsidRDefault="00DD395C" w:rsidP="00DD395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D85EAD">
        <w:rPr>
          <w:rFonts w:eastAsia="Times New Roman"/>
          <w:sz w:val="24"/>
          <w:szCs w:val="24"/>
        </w:rPr>
        <w:t>Буфер раствор – 2 шт.</w:t>
      </w:r>
    </w:p>
    <w:p w14:paraId="330B0234" w14:textId="77777777" w:rsidR="00F54EED" w:rsidRDefault="00F54EED">
      <w:pPr>
        <w:spacing w:line="24" w:lineRule="exact"/>
        <w:rPr>
          <w:rFonts w:eastAsia="Times New Roman"/>
          <w:sz w:val="24"/>
          <w:szCs w:val="24"/>
        </w:rPr>
      </w:pPr>
    </w:p>
    <w:p w14:paraId="330B0235" w14:textId="77777777" w:rsidR="00F54EED" w:rsidRDefault="00DD395C" w:rsidP="00DD395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D85EAD">
        <w:rPr>
          <w:rFonts w:eastAsia="Times New Roman"/>
          <w:sz w:val="24"/>
          <w:szCs w:val="24"/>
        </w:rPr>
        <w:t>Инструкция по применению.</w:t>
      </w:r>
    </w:p>
    <w:p w14:paraId="330B0236" w14:textId="77777777" w:rsidR="00F54EED" w:rsidRDefault="00F54EED">
      <w:pPr>
        <w:spacing w:line="245" w:lineRule="exact"/>
        <w:rPr>
          <w:sz w:val="20"/>
          <w:szCs w:val="20"/>
        </w:rPr>
      </w:pPr>
    </w:p>
    <w:p w14:paraId="330B0237" w14:textId="77777777" w:rsidR="00F54EED" w:rsidRPr="00DD395C" w:rsidRDefault="00D85EAD" w:rsidP="00DD395C">
      <w:pPr>
        <w:tabs>
          <w:tab w:val="left" w:pos="0"/>
        </w:tabs>
        <w:rPr>
          <w:i/>
          <w:sz w:val="20"/>
          <w:szCs w:val="20"/>
          <w:u w:val="single"/>
        </w:rPr>
      </w:pPr>
      <w:r w:rsidRPr="00DD395C">
        <w:rPr>
          <w:rFonts w:eastAsia="Times New Roman"/>
          <w:b/>
          <w:bCs/>
          <w:i/>
          <w:sz w:val="24"/>
          <w:szCs w:val="24"/>
          <w:u w:val="single"/>
        </w:rPr>
        <w:t>6.</w:t>
      </w:r>
      <w:r w:rsidR="00DD395C" w:rsidRPr="00DD395C">
        <w:rPr>
          <w:rFonts w:eastAsia="Times New Roman"/>
          <w:b/>
          <w:bCs/>
          <w:i/>
          <w:sz w:val="24"/>
          <w:szCs w:val="24"/>
          <w:u w:val="single"/>
        </w:rPr>
        <w:t xml:space="preserve">1. </w:t>
      </w:r>
      <w:r w:rsidRPr="00DD395C">
        <w:rPr>
          <w:rFonts w:eastAsia="Times New Roman"/>
          <w:b/>
          <w:bCs/>
          <w:i/>
          <w:sz w:val="24"/>
          <w:szCs w:val="24"/>
          <w:u w:val="single"/>
        </w:rPr>
        <w:t>Описание состава изделия</w:t>
      </w:r>
    </w:p>
    <w:p w14:paraId="330B0238" w14:textId="77777777" w:rsidR="00F54EED" w:rsidRDefault="00F54EED">
      <w:pPr>
        <w:spacing w:line="235" w:lineRule="exact"/>
        <w:rPr>
          <w:sz w:val="20"/>
          <w:szCs w:val="20"/>
        </w:rPr>
      </w:pPr>
    </w:p>
    <w:p w14:paraId="330B0239" w14:textId="77777777" w:rsidR="00F54EED" w:rsidRDefault="00D85E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значения имеют допустимые отклонения ±10%, если не указанно иное.</w:t>
      </w:r>
    </w:p>
    <w:p w14:paraId="330B023A" w14:textId="77777777" w:rsidR="00F54EED" w:rsidRDefault="00F54EED">
      <w:pPr>
        <w:spacing w:line="255" w:lineRule="exact"/>
        <w:rPr>
          <w:sz w:val="20"/>
          <w:szCs w:val="20"/>
        </w:rPr>
      </w:pPr>
    </w:p>
    <w:p w14:paraId="330B023B" w14:textId="77777777" w:rsidR="00F54EED" w:rsidRDefault="00D85EAD">
      <w:pPr>
        <w:spacing w:line="266" w:lineRule="auto"/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Тест-кассета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состоит из одной тест-полоски,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заключенной в пластиковый корпус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защитным колпачком.</w:t>
      </w:r>
    </w:p>
    <w:p w14:paraId="330B023C" w14:textId="77777777" w:rsidR="00F54EED" w:rsidRDefault="00F54EED">
      <w:pPr>
        <w:spacing w:line="12" w:lineRule="exact"/>
        <w:rPr>
          <w:sz w:val="20"/>
          <w:szCs w:val="20"/>
        </w:rPr>
      </w:pPr>
    </w:p>
    <w:p w14:paraId="330B023D" w14:textId="77777777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Материал корпуса тест-кассеты: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АБС-пластик.</w:t>
      </w:r>
    </w:p>
    <w:p w14:paraId="330B023E" w14:textId="77777777" w:rsidR="00F54EED" w:rsidRDefault="00F54EED">
      <w:pPr>
        <w:spacing w:line="41" w:lineRule="exact"/>
        <w:rPr>
          <w:sz w:val="20"/>
          <w:szCs w:val="20"/>
        </w:rPr>
      </w:pPr>
    </w:p>
    <w:p w14:paraId="330B023F" w14:textId="77777777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Габаритные размеры ДхШхВ: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70х20х7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мм.</w:t>
      </w:r>
    </w:p>
    <w:p w14:paraId="330B0240" w14:textId="77777777" w:rsidR="00F54EED" w:rsidRDefault="00F54EED">
      <w:pPr>
        <w:spacing w:line="41" w:lineRule="exact"/>
        <w:rPr>
          <w:sz w:val="20"/>
          <w:szCs w:val="20"/>
        </w:rPr>
      </w:pPr>
    </w:p>
    <w:p w14:paraId="330B0241" w14:textId="77777777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Масса: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p w14:paraId="330B0242" w14:textId="615723FA" w:rsidR="00F54EED" w:rsidRDefault="00F54EED">
      <w:pPr>
        <w:spacing w:line="20" w:lineRule="exact"/>
        <w:rPr>
          <w:sz w:val="20"/>
          <w:szCs w:val="20"/>
        </w:rPr>
      </w:pPr>
    </w:p>
    <w:p w14:paraId="330B0243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4" w14:textId="670C25EE" w:rsidR="00F54EED" w:rsidRDefault="006A38F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330B0677" wp14:editId="181E29B2">
            <wp:simplePos x="0" y="0"/>
            <wp:positionH relativeFrom="column">
              <wp:posOffset>1203228</wp:posOffset>
            </wp:positionH>
            <wp:positionV relativeFrom="paragraph">
              <wp:posOffset>18317</wp:posOffset>
            </wp:positionV>
            <wp:extent cx="3006970" cy="1444827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50" cy="146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B0245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6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7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8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9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A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B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C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D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E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4F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53" w14:textId="77777777" w:rsidR="00F54EED" w:rsidRDefault="00DD395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</w:t>
      </w:r>
      <w:r w:rsidR="00C05D3F">
        <w:rPr>
          <w:rFonts w:eastAsia="Times New Roman"/>
          <w:sz w:val="24"/>
          <w:szCs w:val="24"/>
        </w:rPr>
        <w:t xml:space="preserve"> 1</w:t>
      </w:r>
      <w:r>
        <w:rPr>
          <w:rFonts w:eastAsia="Times New Roman"/>
          <w:sz w:val="24"/>
          <w:szCs w:val="24"/>
        </w:rPr>
        <w:t xml:space="preserve">. </w:t>
      </w:r>
      <w:r w:rsidR="00D85EAD">
        <w:rPr>
          <w:rFonts w:eastAsia="Times New Roman"/>
          <w:sz w:val="24"/>
          <w:szCs w:val="24"/>
        </w:rPr>
        <w:t>Тест-кассета</w:t>
      </w:r>
    </w:p>
    <w:p w14:paraId="330B0256" w14:textId="796D497C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Пипетка одноразовая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предназначена для забора сыворотки,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плазмы или цельной </w:t>
      </w:r>
      <w:r w:rsidRPr="006E6569">
        <w:rPr>
          <w:rFonts w:eastAsia="Times New Roman"/>
          <w:sz w:val="24"/>
          <w:szCs w:val="24"/>
        </w:rPr>
        <w:t>крови</w:t>
      </w:r>
      <w:r w:rsidR="00E74594" w:rsidRPr="006E6569">
        <w:rPr>
          <w:rFonts w:eastAsia="Times New Roman"/>
          <w:sz w:val="24"/>
          <w:szCs w:val="24"/>
        </w:rPr>
        <w:t xml:space="preserve"> (не контактирует с телом человека при пробоотборе)</w:t>
      </w:r>
      <w:r w:rsidRPr="006E6569">
        <w:rPr>
          <w:rFonts w:eastAsia="Times New Roman"/>
          <w:sz w:val="24"/>
          <w:szCs w:val="24"/>
        </w:rPr>
        <w:t>.</w:t>
      </w:r>
    </w:p>
    <w:p w14:paraId="330B0257" w14:textId="77777777" w:rsidR="00F54EED" w:rsidRDefault="00F54EED">
      <w:pPr>
        <w:spacing w:line="43" w:lineRule="exact"/>
        <w:rPr>
          <w:sz w:val="20"/>
          <w:szCs w:val="20"/>
        </w:rPr>
      </w:pPr>
    </w:p>
    <w:p w14:paraId="330B0258" w14:textId="03230DD8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Материал пипетки одноразовой: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пластик</w:t>
      </w:r>
    </w:p>
    <w:p w14:paraId="330B0259" w14:textId="77777777" w:rsidR="00F54EED" w:rsidRDefault="00F54EED">
      <w:pPr>
        <w:spacing w:line="41" w:lineRule="exact"/>
        <w:rPr>
          <w:sz w:val="20"/>
          <w:szCs w:val="20"/>
        </w:rPr>
      </w:pPr>
    </w:p>
    <w:p w14:paraId="330B025A" w14:textId="77777777" w:rsidR="00F54EED" w:rsidRDefault="00D85EAD">
      <w:pPr>
        <w:ind w:left="1"/>
        <w:rPr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Длина: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мм.</w:t>
      </w:r>
    </w:p>
    <w:p w14:paraId="330B025B" w14:textId="77777777" w:rsidR="00F54EED" w:rsidRDefault="00F54EED">
      <w:pPr>
        <w:spacing w:line="41" w:lineRule="exact"/>
        <w:rPr>
          <w:sz w:val="20"/>
          <w:szCs w:val="20"/>
        </w:rPr>
      </w:pPr>
    </w:p>
    <w:p w14:paraId="08FF0948" w14:textId="2A74D37D" w:rsidR="00942FFC" w:rsidRDefault="00D85EAD">
      <w:pPr>
        <w:ind w:left="1"/>
        <w:rPr>
          <w:rFonts w:eastAsia="Times New Roman"/>
          <w:sz w:val="24"/>
          <w:szCs w:val="24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Масса: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0,4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p w14:paraId="5EE2197B" w14:textId="7882A2D3" w:rsidR="00942FFC" w:rsidRDefault="00942FFC" w:rsidP="00942FFC">
      <w:pPr>
        <w:ind w:left="1"/>
        <w:jc w:val="center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46AD7256" wp14:editId="0708267C">
            <wp:extent cx="3112135" cy="1021715"/>
            <wp:effectExtent l="0" t="0" r="0" b="698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60376" w14:textId="6320E1F8" w:rsidR="00942FFC" w:rsidRDefault="00942FFC" w:rsidP="0097268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Рисунок 2. Пипетка.</w:t>
      </w:r>
    </w:p>
    <w:p w14:paraId="330B025D" w14:textId="77777777" w:rsidR="00F54EED" w:rsidRDefault="00F54EED">
      <w:pPr>
        <w:sectPr w:rsidR="00F54EED">
          <w:pgSz w:w="11900" w:h="16838"/>
          <w:pgMar w:top="1137" w:right="846" w:bottom="675" w:left="1419" w:header="0" w:footer="0" w:gutter="0"/>
          <w:cols w:space="720" w:equalWidth="0">
            <w:col w:w="9641"/>
          </w:cols>
        </w:sectPr>
      </w:pPr>
    </w:p>
    <w:p w14:paraId="330B0260" w14:textId="280CDA1C" w:rsidR="00C05D3F" w:rsidRPr="00C05D3F" w:rsidRDefault="00C05D3F" w:rsidP="00C05D3F">
      <w:pPr>
        <w:spacing w:line="270" w:lineRule="auto"/>
        <w:ind w:left="120"/>
        <w:jc w:val="both"/>
        <w:rPr>
          <w:rFonts w:eastAsia="Times New Roman"/>
          <w:color w:val="FF0000"/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lastRenderedPageBreak/>
        <w:t>Буфер раствор</w:t>
      </w:r>
      <w:r w:rsidRPr="00C05D3F">
        <w:rPr>
          <w:rFonts w:eastAsia="Times New Roman"/>
          <w:b/>
          <w:bCs/>
          <w:sz w:val="24"/>
          <w:szCs w:val="24"/>
        </w:rPr>
        <w:t xml:space="preserve"> </w:t>
      </w:r>
      <w:r w:rsidRPr="00C05D3F">
        <w:rPr>
          <w:rFonts w:eastAsia="Times New Roman"/>
          <w:sz w:val="24"/>
          <w:szCs w:val="24"/>
        </w:rPr>
        <w:t>с определенной ионной</w:t>
      </w:r>
      <w:r w:rsidRPr="00C05D3F">
        <w:rPr>
          <w:rFonts w:eastAsia="Times New Roman"/>
          <w:b/>
          <w:bCs/>
          <w:sz w:val="24"/>
          <w:szCs w:val="24"/>
        </w:rPr>
        <w:t xml:space="preserve"> </w:t>
      </w:r>
      <w:r w:rsidRPr="00C05D3F">
        <w:rPr>
          <w:rFonts w:eastAsia="Times New Roman"/>
          <w:sz w:val="24"/>
          <w:szCs w:val="24"/>
        </w:rPr>
        <w:t>силой и проводимостью, который может разбавлять кровь и формировать поток оболочки,</w:t>
      </w:r>
      <w:r>
        <w:rPr>
          <w:rFonts w:eastAsia="Times New Roman"/>
          <w:sz w:val="24"/>
          <w:szCs w:val="24"/>
        </w:rPr>
        <w:t xml:space="preserve"> обеспечивая стабильную среду.</w:t>
      </w:r>
    </w:p>
    <w:p w14:paraId="330B0261" w14:textId="2F8402A2" w:rsidR="00C05D3F" w:rsidRPr="00C05D3F" w:rsidRDefault="00C05D3F" w:rsidP="00C05D3F">
      <w:pPr>
        <w:ind w:left="120"/>
        <w:rPr>
          <w:rFonts w:eastAsia="Times New Roman"/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Материал флакона:</w:t>
      </w:r>
      <w:r w:rsidRPr="00C05D3F">
        <w:rPr>
          <w:rFonts w:eastAsia="Times New Roman"/>
          <w:b/>
          <w:bCs/>
          <w:sz w:val="24"/>
          <w:szCs w:val="24"/>
        </w:rPr>
        <w:t xml:space="preserve"> </w:t>
      </w:r>
      <w:r w:rsidRPr="00C05D3F">
        <w:rPr>
          <w:rFonts w:eastAsia="Times New Roman"/>
          <w:sz w:val="24"/>
          <w:szCs w:val="24"/>
        </w:rPr>
        <w:t>пластик</w:t>
      </w:r>
    </w:p>
    <w:p w14:paraId="330B0262" w14:textId="083551FE" w:rsidR="00C05D3F" w:rsidRPr="00C05D3F" w:rsidRDefault="00C05D3F" w:rsidP="00C05D3F">
      <w:pPr>
        <w:spacing w:line="41" w:lineRule="exact"/>
        <w:rPr>
          <w:rFonts w:eastAsia="Times New Roman"/>
          <w:sz w:val="20"/>
          <w:szCs w:val="20"/>
        </w:rPr>
      </w:pPr>
    </w:p>
    <w:p w14:paraId="330B0263" w14:textId="6F6173DC" w:rsidR="00C05D3F" w:rsidRPr="00C05D3F" w:rsidRDefault="00C05D3F" w:rsidP="00C05D3F">
      <w:pPr>
        <w:ind w:left="120"/>
        <w:rPr>
          <w:rFonts w:eastAsia="Times New Roman"/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Высота флакона:</w:t>
      </w:r>
      <w:r w:rsidRPr="00C05D3F">
        <w:rPr>
          <w:rFonts w:eastAsia="Times New Roman"/>
          <w:b/>
          <w:bCs/>
          <w:sz w:val="24"/>
          <w:szCs w:val="24"/>
        </w:rPr>
        <w:t xml:space="preserve"> </w:t>
      </w:r>
      <w:r w:rsidRPr="00C05D3F">
        <w:rPr>
          <w:rFonts w:eastAsia="Times New Roman"/>
          <w:sz w:val="24"/>
          <w:szCs w:val="24"/>
        </w:rPr>
        <w:t>50</w:t>
      </w:r>
      <w:r w:rsidRPr="00C05D3F">
        <w:rPr>
          <w:rFonts w:eastAsia="Times New Roman"/>
          <w:b/>
          <w:bCs/>
          <w:sz w:val="24"/>
          <w:szCs w:val="24"/>
        </w:rPr>
        <w:t xml:space="preserve"> </w:t>
      </w:r>
      <w:r w:rsidRPr="00C05D3F">
        <w:rPr>
          <w:rFonts w:eastAsia="Times New Roman"/>
          <w:sz w:val="24"/>
          <w:szCs w:val="24"/>
        </w:rPr>
        <w:t>мм.</w:t>
      </w:r>
    </w:p>
    <w:p w14:paraId="330B0264" w14:textId="2525B273" w:rsidR="00C05D3F" w:rsidRPr="00C05D3F" w:rsidRDefault="00C05D3F" w:rsidP="00C05D3F">
      <w:pPr>
        <w:spacing w:line="41" w:lineRule="exact"/>
        <w:rPr>
          <w:rFonts w:eastAsia="Times New Roman"/>
          <w:sz w:val="20"/>
          <w:szCs w:val="20"/>
        </w:rPr>
      </w:pPr>
    </w:p>
    <w:p w14:paraId="330B0265" w14:textId="37021A05" w:rsidR="00C05D3F" w:rsidRPr="00C05D3F" w:rsidRDefault="00907DA4" w:rsidP="00C05D3F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6C44D1BB" wp14:editId="01ABC59F">
            <wp:simplePos x="0" y="0"/>
            <wp:positionH relativeFrom="column">
              <wp:posOffset>2628900</wp:posOffset>
            </wp:positionH>
            <wp:positionV relativeFrom="paragraph">
              <wp:posOffset>71755</wp:posOffset>
            </wp:positionV>
            <wp:extent cx="754380" cy="2218385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D3F" w:rsidRPr="00C05D3F">
        <w:rPr>
          <w:rFonts w:eastAsia="Times New Roman"/>
          <w:b/>
          <w:bCs/>
          <w:i/>
          <w:sz w:val="24"/>
          <w:szCs w:val="24"/>
        </w:rPr>
        <w:t>Масса:</w:t>
      </w:r>
      <w:r w:rsidR="00C05D3F" w:rsidRPr="00C05D3F">
        <w:rPr>
          <w:rFonts w:eastAsia="Times New Roman"/>
          <w:b/>
          <w:bCs/>
          <w:sz w:val="24"/>
          <w:szCs w:val="24"/>
        </w:rPr>
        <w:t xml:space="preserve"> </w:t>
      </w:r>
      <w:r w:rsidR="00C05D3F" w:rsidRPr="00C05D3F">
        <w:rPr>
          <w:rFonts w:eastAsia="Times New Roman"/>
          <w:sz w:val="24"/>
          <w:szCs w:val="24"/>
        </w:rPr>
        <w:t>3</w:t>
      </w:r>
      <w:r w:rsidR="00C05D3F" w:rsidRPr="00C05D3F">
        <w:rPr>
          <w:rFonts w:eastAsia="Times New Roman"/>
          <w:b/>
          <w:bCs/>
          <w:sz w:val="24"/>
          <w:szCs w:val="24"/>
        </w:rPr>
        <w:t xml:space="preserve"> </w:t>
      </w:r>
      <w:r w:rsidR="00C05D3F" w:rsidRPr="00C05D3F">
        <w:rPr>
          <w:rFonts w:eastAsia="Times New Roman"/>
          <w:sz w:val="24"/>
          <w:szCs w:val="24"/>
        </w:rPr>
        <w:t>г.</w:t>
      </w:r>
    </w:p>
    <w:p w14:paraId="330B026B" w14:textId="4C74C6F9" w:rsidR="00C05D3F" w:rsidRDefault="00C05D3F">
      <w:pPr>
        <w:spacing w:line="368" w:lineRule="exact"/>
        <w:rPr>
          <w:sz w:val="20"/>
          <w:szCs w:val="20"/>
        </w:rPr>
      </w:pPr>
    </w:p>
    <w:p w14:paraId="330B026C" w14:textId="054C635A" w:rsidR="00C05D3F" w:rsidRDefault="00C05D3F">
      <w:pPr>
        <w:spacing w:line="368" w:lineRule="exact"/>
        <w:rPr>
          <w:sz w:val="20"/>
          <w:szCs w:val="20"/>
        </w:rPr>
      </w:pPr>
    </w:p>
    <w:p w14:paraId="330B026D" w14:textId="46DDA5FA" w:rsidR="00C05D3F" w:rsidRDefault="00C05D3F" w:rsidP="00F23D1A">
      <w:pPr>
        <w:spacing w:line="368" w:lineRule="exact"/>
        <w:jc w:val="center"/>
        <w:rPr>
          <w:noProof/>
        </w:rPr>
      </w:pPr>
    </w:p>
    <w:p w14:paraId="40353632" w14:textId="3BBAB73A" w:rsidR="0087679A" w:rsidRDefault="0087679A" w:rsidP="00F23D1A">
      <w:pPr>
        <w:spacing w:line="368" w:lineRule="exact"/>
        <w:jc w:val="center"/>
        <w:rPr>
          <w:noProof/>
        </w:rPr>
      </w:pPr>
    </w:p>
    <w:p w14:paraId="64B9314A" w14:textId="49F082C1" w:rsidR="0087679A" w:rsidRDefault="0087679A" w:rsidP="00F23D1A">
      <w:pPr>
        <w:spacing w:line="368" w:lineRule="exact"/>
        <w:jc w:val="center"/>
        <w:rPr>
          <w:noProof/>
        </w:rPr>
      </w:pPr>
    </w:p>
    <w:p w14:paraId="5E0C5402" w14:textId="77777777" w:rsidR="0087679A" w:rsidRDefault="0087679A" w:rsidP="00F23D1A">
      <w:pPr>
        <w:spacing w:line="368" w:lineRule="exact"/>
        <w:jc w:val="center"/>
        <w:rPr>
          <w:noProof/>
        </w:rPr>
      </w:pPr>
    </w:p>
    <w:p w14:paraId="132EE3F9" w14:textId="548A80F2" w:rsidR="0042465D" w:rsidRDefault="0042465D">
      <w:pPr>
        <w:spacing w:line="368" w:lineRule="exact"/>
        <w:rPr>
          <w:noProof/>
        </w:rPr>
      </w:pPr>
    </w:p>
    <w:p w14:paraId="6081A5B2" w14:textId="68BE7913" w:rsidR="00E23210" w:rsidRDefault="00E23210">
      <w:pPr>
        <w:spacing w:line="368" w:lineRule="exact"/>
        <w:rPr>
          <w:noProof/>
        </w:rPr>
      </w:pPr>
    </w:p>
    <w:p w14:paraId="6E37BED1" w14:textId="77777777" w:rsidR="00E23210" w:rsidRDefault="00E23210">
      <w:pPr>
        <w:spacing w:line="368" w:lineRule="exact"/>
        <w:rPr>
          <w:noProof/>
        </w:rPr>
      </w:pPr>
    </w:p>
    <w:p w14:paraId="340626F5" w14:textId="77777777" w:rsidR="00E439FC" w:rsidRDefault="00E439FC">
      <w:pPr>
        <w:jc w:val="center"/>
        <w:rPr>
          <w:rFonts w:eastAsia="Times New Roman"/>
          <w:sz w:val="24"/>
          <w:szCs w:val="24"/>
        </w:rPr>
      </w:pPr>
    </w:p>
    <w:p w14:paraId="330B026F" w14:textId="0FE3DF9C" w:rsidR="00F54EED" w:rsidRDefault="00C05D3F">
      <w:pPr>
        <w:jc w:val="center"/>
        <w:rPr>
          <w:sz w:val="20"/>
          <w:szCs w:val="20"/>
        </w:rPr>
      </w:pPr>
      <w:r w:rsidRPr="006E6569">
        <w:rPr>
          <w:rFonts w:eastAsia="Times New Roman"/>
          <w:sz w:val="24"/>
          <w:szCs w:val="24"/>
        </w:rPr>
        <w:t xml:space="preserve">Рисунок 3. </w:t>
      </w:r>
      <w:r w:rsidR="00D85EAD" w:rsidRPr="006E6569">
        <w:rPr>
          <w:rFonts w:eastAsia="Times New Roman"/>
          <w:sz w:val="24"/>
          <w:szCs w:val="24"/>
        </w:rPr>
        <w:t>Буфер раствор</w:t>
      </w:r>
    </w:p>
    <w:p w14:paraId="330B0270" w14:textId="77777777" w:rsidR="00F54EED" w:rsidRDefault="00F54EED">
      <w:pPr>
        <w:spacing w:line="247" w:lineRule="exact"/>
        <w:rPr>
          <w:sz w:val="20"/>
          <w:szCs w:val="20"/>
        </w:rPr>
      </w:pPr>
    </w:p>
    <w:p w14:paraId="330B0271" w14:textId="77777777" w:rsidR="00F54EED" w:rsidRPr="00C05D3F" w:rsidRDefault="00D85EAD">
      <w:pPr>
        <w:ind w:left="1"/>
        <w:rPr>
          <w:i/>
          <w:sz w:val="20"/>
          <w:szCs w:val="20"/>
        </w:rPr>
      </w:pPr>
      <w:r w:rsidRPr="00C05D3F">
        <w:rPr>
          <w:rFonts w:eastAsia="Times New Roman"/>
          <w:b/>
          <w:bCs/>
          <w:i/>
          <w:sz w:val="24"/>
          <w:szCs w:val="24"/>
        </w:rPr>
        <w:t>Инструкция по применению (на бумажном носителе, на русском языке)</w:t>
      </w:r>
    </w:p>
    <w:p w14:paraId="330B0272" w14:textId="77777777" w:rsidR="00F54EED" w:rsidRDefault="00F54EED">
      <w:pPr>
        <w:spacing w:line="200" w:lineRule="exact"/>
        <w:rPr>
          <w:sz w:val="20"/>
          <w:szCs w:val="20"/>
        </w:rPr>
      </w:pPr>
    </w:p>
    <w:p w14:paraId="330B0273" w14:textId="77777777" w:rsidR="00F54EED" w:rsidRDefault="00F54EED">
      <w:pPr>
        <w:spacing w:line="201" w:lineRule="exact"/>
        <w:rPr>
          <w:sz w:val="20"/>
          <w:szCs w:val="20"/>
        </w:rPr>
      </w:pPr>
    </w:p>
    <w:p w14:paraId="330B0274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7. </w:t>
      </w:r>
      <w:r w:rsidRPr="0019132C">
        <w:rPr>
          <w:rFonts w:eastAsia="Times New Roman"/>
          <w:b/>
          <w:bCs/>
          <w:i/>
          <w:sz w:val="28"/>
          <w:szCs w:val="28"/>
          <w:u w:val="single"/>
        </w:rPr>
        <w:t>Способ применения.</w:t>
      </w:r>
    </w:p>
    <w:p w14:paraId="330B0275" w14:textId="77777777" w:rsidR="0019132C" w:rsidRPr="0019132C" w:rsidRDefault="0019132C" w:rsidP="0019132C">
      <w:pPr>
        <w:tabs>
          <w:tab w:val="left" w:pos="0"/>
        </w:tabs>
        <w:spacing w:line="300" w:lineRule="exact"/>
        <w:rPr>
          <w:rFonts w:eastAsia="Times New Roman"/>
          <w:sz w:val="20"/>
          <w:szCs w:val="20"/>
        </w:rPr>
      </w:pPr>
    </w:p>
    <w:p w14:paraId="330B0276" w14:textId="77777777" w:rsidR="0019132C" w:rsidRPr="0019132C" w:rsidRDefault="0019132C" w:rsidP="0019132C">
      <w:pPr>
        <w:tabs>
          <w:tab w:val="left" w:pos="0"/>
        </w:tabs>
        <w:spacing w:line="264" w:lineRule="auto"/>
        <w:ind w:right="340" w:firstLine="22"/>
        <w:rPr>
          <w:rFonts w:eastAsia="Times New Roman"/>
          <w:sz w:val="20"/>
          <w:szCs w:val="20"/>
          <w:u w:val="single"/>
        </w:rPr>
      </w:pPr>
      <w:r w:rsidRPr="0019132C">
        <w:rPr>
          <w:rFonts w:eastAsia="Times New Roman"/>
          <w:b/>
          <w:bCs/>
          <w:sz w:val="24"/>
          <w:szCs w:val="24"/>
          <w:u w:val="single"/>
        </w:rPr>
        <w:t>Оборудование и материалы, необходимые при работе с изделием (не входят в состав изделия):</w:t>
      </w:r>
    </w:p>
    <w:p w14:paraId="330B0277" w14:textId="77777777" w:rsidR="0019132C" w:rsidRPr="0019132C" w:rsidRDefault="0019132C" w:rsidP="0019132C">
      <w:pPr>
        <w:tabs>
          <w:tab w:val="left" w:pos="0"/>
        </w:tabs>
        <w:spacing w:line="9" w:lineRule="exact"/>
        <w:rPr>
          <w:rFonts w:eastAsia="Times New Roman"/>
          <w:sz w:val="20"/>
          <w:szCs w:val="20"/>
        </w:rPr>
      </w:pPr>
    </w:p>
    <w:p w14:paraId="330B0278" w14:textId="77777777" w:rsidR="0019132C" w:rsidRPr="0019132C" w:rsidRDefault="0019132C" w:rsidP="0019132C">
      <w:pPr>
        <w:tabs>
          <w:tab w:val="left" w:pos="0"/>
          <w:tab w:val="left" w:pos="820"/>
        </w:tabs>
        <w:ind w:left="820"/>
        <w:rPr>
          <w:rFonts w:eastAsia="Times New Roman"/>
          <w:sz w:val="24"/>
          <w:szCs w:val="24"/>
        </w:rPr>
      </w:pPr>
    </w:p>
    <w:p w14:paraId="330B0279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19132C">
        <w:rPr>
          <w:rFonts w:eastAsia="Times New Roman"/>
          <w:sz w:val="24"/>
          <w:szCs w:val="24"/>
        </w:rPr>
        <w:t>Секундомер (таймер).</w:t>
      </w:r>
    </w:p>
    <w:p w14:paraId="330B027A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19132C">
        <w:rPr>
          <w:rFonts w:eastAsia="Times New Roman"/>
          <w:sz w:val="24"/>
          <w:szCs w:val="24"/>
        </w:rPr>
        <w:t>Контейнер для проб.</w:t>
      </w:r>
    </w:p>
    <w:p w14:paraId="330B027B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19132C">
        <w:rPr>
          <w:rFonts w:eastAsia="Times New Roman"/>
          <w:sz w:val="24"/>
          <w:szCs w:val="24"/>
        </w:rPr>
        <w:t>Одноразовые перчатки.</w:t>
      </w:r>
    </w:p>
    <w:p w14:paraId="330B027C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19132C">
        <w:rPr>
          <w:rFonts w:eastAsia="Times New Roman"/>
          <w:sz w:val="24"/>
          <w:szCs w:val="24"/>
        </w:rPr>
        <w:t>Центрифуга (только для плазмы крови).</w:t>
      </w:r>
    </w:p>
    <w:p w14:paraId="330B027D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Pr="0019132C">
        <w:rPr>
          <w:rFonts w:eastAsia="Times New Roman"/>
          <w:sz w:val="24"/>
          <w:szCs w:val="24"/>
        </w:rPr>
        <w:t>Ланцеты (для взятия пробы цельной крови из пальца).</w:t>
      </w:r>
    </w:p>
    <w:p w14:paraId="330B027E" w14:textId="537440C2" w:rsidR="0019132C" w:rsidRDefault="0019132C" w:rsidP="0019132C">
      <w:pPr>
        <w:tabs>
          <w:tab w:val="left" w:pos="0"/>
        </w:tabs>
        <w:spacing w:line="231" w:lineRule="auto"/>
        <w:ind w:firstLine="22"/>
        <w:jc w:val="both"/>
        <w:rPr>
          <w:rFonts w:eastAsia="Times New Roman"/>
          <w:sz w:val="24"/>
          <w:szCs w:val="24"/>
        </w:rPr>
      </w:pPr>
    </w:p>
    <w:p w14:paraId="330B027F" w14:textId="3D5C5142" w:rsidR="0019132C" w:rsidRPr="0019132C" w:rsidRDefault="0019132C" w:rsidP="0019132C">
      <w:pPr>
        <w:tabs>
          <w:tab w:val="left" w:pos="0"/>
        </w:tabs>
        <w:spacing w:line="231" w:lineRule="auto"/>
        <w:ind w:firstLine="22"/>
        <w:jc w:val="both"/>
        <w:rPr>
          <w:rFonts w:eastAsia="Times New Roman"/>
          <w:sz w:val="20"/>
          <w:szCs w:val="20"/>
        </w:rPr>
      </w:pPr>
      <w:r w:rsidRPr="0019132C">
        <w:rPr>
          <w:rFonts w:eastAsia="Times New Roman"/>
          <w:sz w:val="24"/>
          <w:szCs w:val="24"/>
        </w:rPr>
        <w:t>Анализируемые образцы крови и используемые тесты перед проведением анализа должны быть от +10 до +30</w:t>
      </w:r>
      <w:r w:rsidRPr="0019132C">
        <w:rPr>
          <w:rFonts w:eastAsia="Times New Roman"/>
          <w:sz w:val="32"/>
          <w:szCs w:val="32"/>
          <w:vertAlign w:val="superscript"/>
        </w:rPr>
        <w:t>о</w:t>
      </w:r>
      <w:r w:rsidRPr="0019132C">
        <w:rPr>
          <w:rFonts w:eastAsia="Times New Roman"/>
          <w:sz w:val="24"/>
          <w:szCs w:val="24"/>
        </w:rPr>
        <w:t>С.</w:t>
      </w:r>
    </w:p>
    <w:p w14:paraId="330B0280" w14:textId="77777777" w:rsidR="0019132C" w:rsidRPr="0019132C" w:rsidRDefault="0019132C" w:rsidP="0019132C">
      <w:pPr>
        <w:tabs>
          <w:tab w:val="left" w:pos="0"/>
        </w:tabs>
        <w:spacing w:line="137" w:lineRule="exact"/>
        <w:rPr>
          <w:rFonts w:eastAsia="Times New Roman"/>
          <w:sz w:val="20"/>
          <w:szCs w:val="20"/>
        </w:rPr>
      </w:pPr>
    </w:p>
    <w:p w14:paraId="330B0281" w14:textId="77777777" w:rsidR="0019132C" w:rsidRPr="0019132C" w:rsidRDefault="0019132C" w:rsidP="0019132C">
      <w:pPr>
        <w:tabs>
          <w:tab w:val="left" w:pos="0"/>
        </w:tabs>
        <w:spacing w:line="264" w:lineRule="auto"/>
        <w:ind w:firstLine="22"/>
        <w:jc w:val="both"/>
        <w:rPr>
          <w:rFonts w:eastAsia="Times New Roman"/>
          <w:sz w:val="20"/>
          <w:szCs w:val="20"/>
        </w:rPr>
      </w:pPr>
      <w:r w:rsidRPr="0019132C">
        <w:rPr>
          <w:rFonts w:eastAsia="Times New Roman"/>
          <w:sz w:val="24"/>
          <w:szCs w:val="24"/>
        </w:rPr>
        <w:t>Перед тестированием все компоненты набора (тест-кассета, пробы и буферный раствор) должны быть комнатной температуры.</w:t>
      </w:r>
    </w:p>
    <w:p w14:paraId="330B0282" w14:textId="77777777" w:rsidR="0019132C" w:rsidRPr="0019132C" w:rsidRDefault="0019132C" w:rsidP="0019132C">
      <w:pPr>
        <w:tabs>
          <w:tab w:val="left" w:pos="0"/>
        </w:tabs>
        <w:spacing w:line="26" w:lineRule="exact"/>
        <w:rPr>
          <w:rFonts w:eastAsia="Times New Roman"/>
          <w:sz w:val="20"/>
          <w:szCs w:val="20"/>
        </w:rPr>
      </w:pPr>
    </w:p>
    <w:p w14:paraId="330B0283" w14:textId="77777777" w:rsidR="0019132C" w:rsidRPr="0019132C" w:rsidRDefault="0019132C" w:rsidP="0019132C">
      <w:pPr>
        <w:tabs>
          <w:tab w:val="left" w:pos="0"/>
        </w:tabs>
        <w:spacing w:line="271" w:lineRule="auto"/>
        <w:ind w:firstLine="22"/>
        <w:jc w:val="both"/>
        <w:rPr>
          <w:rFonts w:eastAsia="Times New Roman"/>
          <w:sz w:val="20"/>
          <w:szCs w:val="20"/>
        </w:rPr>
      </w:pPr>
      <w:r w:rsidRPr="0019132C">
        <w:rPr>
          <w:rFonts w:eastAsia="Times New Roman"/>
          <w:sz w:val="24"/>
          <w:szCs w:val="24"/>
        </w:rPr>
        <w:t xml:space="preserve">Образцы сыворотки или плазмы могут содержать осадок, который мешает прохождению реакции – такие образцы следует центрифугировать при 3000 </w:t>
      </w:r>
      <w:proofErr w:type="gramStart"/>
      <w:r w:rsidRPr="0019132C">
        <w:rPr>
          <w:rFonts w:eastAsia="Times New Roman"/>
          <w:sz w:val="24"/>
          <w:szCs w:val="24"/>
        </w:rPr>
        <w:t>об./</w:t>
      </w:r>
      <w:proofErr w:type="gramEnd"/>
      <w:r w:rsidRPr="0019132C">
        <w:rPr>
          <w:rFonts w:eastAsia="Times New Roman"/>
          <w:sz w:val="24"/>
          <w:szCs w:val="24"/>
        </w:rPr>
        <w:t>мин в течение 30 мин.</w:t>
      </w:r>
    </w:p>
    <w:p w14:paraId="330B0284" w14:textId="77777777" w:rsidR="0019132C" w:rsidRPr="0019132C" w:rsidRDefault="0019132C" w:rsidP="0019132C">
      <w:pPr>
        <w:tabs>
          <w:tab w:val="left" w:pos="0"/>
        </w:tabs>
        <w:spacing w:line="128" w:lineRule="exact"/>
        <w:rPr>
          <w:rFonts w:eastAsia="Times New Roman"/>
          <w:sz w:val="20"/>
          <w:szCs w:val="20"/>
        </w:rPr>
      </w:pPr>
    </w:p>
    <w:p w14:paraId="330B0285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 w:rsidRPr="0019132C">
        <w:rPr>
          <w:rFonts w:eastAsia="Times New Roman"/>
          <w:b/>
          <w:bCs/>
          <w:i/>
          <w:sz w:val="24"/>
          <w:szCs w:val="24"/>
          <w:u w:val="single"/>
        </w:rPr>
        <w:t>Применение:</w:t>
      </w:r>
    </w:p>
    <w:p w14:paraId="330B0286" w14:textId="77777777" w:rsidR="0019132C" w:rsidRPr="0019132C" w:rsidRDefault="0019132C" w:rsidP="0019132C">
      <w:pPr>
        <w:tabs>
          <w:tab w:val="left" w:pos="0"/>
        </w:tabs>
        <w:spacing w:line="118" w:lineRule="exact"/>
        <w:rPr>
          <w:rFonts w:eastAsia="Times New Roman"/>
          <w:sz w:val="20"/>
          <w:szCs w:val="20"/>
        </w:rPr>
      </w:pPr>
    </w:p>
    <w:p w14:paraId="330B0287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19132C">
        <w:rPr>
          <w:rFonts w:eastAsia="Times New Roman"/>
          <w:sz w:val="24"/>
          <w:szCs w:val="24"/>
        </w:rPr>
        <w:t>Вскройте упаковку, разрывая ее вдоль надреза. Извлеките изделие из упаковки.</w:t>
      </w:r>
    </w:p>
    <w:p w14:paraId="330B0288" w14:textId="77777777" w:rsidR="0019132C" w:rsidRPr="0019132C" w:rsidRDefault="0019132C" w:rsidP="0019132C">
      <w:pPr>
        <w:tabs>
          <w:tab w:val="left" w:pos="0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19132C">
        <w:rPr>
          <w:rFonts w:eastAsia="Times New Roman"/>
          <w:sz w:val="24"/>
          <w:szCs w:val="24"/>
        </w:rPr>
        <w:t xml:space="preserve">В лунку для образца (S) поместите 10 </w:t>
      </w:r>
      <w:proofErr w:type="spellStart"/>
      <w:r w:rsidRPr="0019132C">
        <w:rPr>
          <w:rFonts w:eastAsia="Times New Roman"/>
          <w:sz w:val="24"/>
          <w:szCs w:val="24"/>
        </w:rPr>
        <w:t>мкл</w:t>
      </w:r>
      <w:proofErr w:type="spellEnd"/>
      <w:r w:rsidRPr="0019132C">
        <w:rPr>
          <w:rFonts w:eastAsia="Times New Roman"/>
          <w:sz w:val="24"/>
          <w:szCs w:val="24"/>
        </w:rPr>
        <w:t xml:space="preserve"> сыворотки или плазмы крови или 20 </w:t>
      </w:r>
      <w:proofErr w:type="spellStart"/>
      <w:r w:rsidRPr="0019132C">
        <w:rPr>
          <w:rFonts w:eastAsia="Times New Roman"/>
          <w:sz w:val="24"/>
          <w:szCs w:val="24"/>
        </w:rPr>
        <w:t>мкл</w:t>
      </w:r>
      <w:proofErr w:type="spellEnd"/>
      <w:r w:rsidRPr="0019132C">
        <w:rPr>
          <w:rFonts w:eastAsia="Times New Roman"/>
          <w:sz w:val="24"/>
          <w:szCs w:val="24"/>
        </w:rPr>
        <w:t xml:space="preserve"> (1 капля) цельной крови из пробы пациента, после чего добавьте туда около 80 </w:t>
      </w:r>
      <w:proofErr w:type="spellStart"/>
      <w:r w:rsidRPr="0019132C">
        <w:rPr>
          <w:rFonts w:eastAsia="Times New Roman"/>
          <w:sz w:val="24"/>
          <w:szCs w:val="24"/>
        </w:rPr>
        <w:t>мкл</w:t>
      </w:r>
      <w:proofErr w:type="spellEnd"/>
      <w:r w:rsidRPr="0019132C">
        <w:rPr>
          <w:rFonts w:eastAsia="Times New Roman"/>
          <w:sz w:val="24"/>
          <w:szCs w:val="24"/>
        </w:rPr>
        <w:t xml:space="preserve"> (примерно 2-3 капли) буферного раствора и включите секундомер (таймер).</w:t>
      </w:r>
    </w:p>
    <w:p w14:paraId="330B0289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19132C">
        <w:rPr>
          <w:rFonts w:eastAsia="Times New Roman"/>
          <w:sz w:val="24"/>
          <w:szCs w:val="24"/>
        </w:rPr>
        <w:t>Положите изделие на ровную, чистую, сухую, неабсорбирующую поверхность.</w:t>
      </w:r>
    </w:p>
    <w:p w14:paraId="330B028A" w14:textId="77777777" w:rsidR="0019132C" w:rsidRPr="0019132C" w:rsidRDefault="0019132C" w:rsidP="0019132C">
      <w:pPr>
        <w:tabs>
          <w:tab w:val="left" w:pos="0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4. </w:t>
      </w:r>
      <w:r w:rsidRPr="0019132C">
        <w:rPr>
          <w:rFonts w:eastAsia="Times New Roman"/>
          <w:sz w:val="24"/>
          <w:szCs w:val="24"/>
        </w:rPr>
        <w:t>Проверьте результат через 5-10 минут. Следите за появлением цветных (одной, двух, или трех) линий. Подождите 10-15 минут и определите наличие/отсутствие цветных линий. После 15-ой минуты тестирования результаты недействительны.</w:t>
      </w:r>
    </w:p>
    <w:p w14:paraId="330B028B" w14:textId="77777777" w:rsidR="0019132C" w:rsidRPr="0019132C" w:rsidRDefault="0019132C" w:rsidP="0019132C">
      <w:pPr>
        <w:tabs>
          <w:tab w:val="left" w:pos="0"/>
        </w:tabs>
        <w:spacing w:line="20" w:lineRule="exact"/>
        <w:rPr>
          <w:rFonts w:eastAsia="Times New Roman"/>
          <w:sz w:val="20"/>
          <w:szCs w:val="20"/>
        </w:rPr>
      </w:pPr>
    </w:p>
    <w:p w14:paraId="330B028C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8D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  <w:r w:rsidRPr="0019132C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 wp14:anchorId="330B067B" wp14:editId="603AFCA5">
            <wp:simplePos x="0" y="0"/>
            <wp:positionH relativeFrom="column">
              <wp:posOffset>392723</wp:posOffset>
            </wp:positionH>
            <wp:positionV relativeFrom="paragraph">
              <wp:posOffset>98912</wp:posOffset>
            </wp:positionV>
            <wp:extent cx="5064369" cy="3798779"/>
            <wp:effectExtent l="0" t="0" r="317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01" cy="381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B028E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8F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0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1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2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3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4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5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6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7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8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9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A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B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C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D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E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9F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0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1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2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3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4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5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6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7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8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9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A" w14:textId="77777777" w:rsidR="0019132C" w:rsidRPr="0019132C" w:rsidRDefault="0019132C" w:rsidP="0019132C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2AB" w14:textId="77777777" w:rsidR="0019132C" w:rsidRPr="0019132C" w:rsidRDefault="0019132C" w:rsidP="0019132C">
      <w:pPr>
        <w:tabs>
          <w:tab w:val="left" w:pos="0"/>
        </w:tabs>
        <w:spacing w:line="228" w:lineRule="exact"/>
        <w:rPr>
          <w:rFonts w:eastAsia="Times New Roman"/>
          <w:sz w:val="20"/>
          <w:szCs w:val="20"/>
        </w:rPr>
      </w:pPr>
    </w:p>
    <w:p w14:paraId="330B02AC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 w:rsidRPr="0019132C">
        <w:rPr>
          <w:rFonts w:eastAsia="Times New Roman"/>
          <w:b/>
          <w:bCs/>
          <w:i/>
          <w:sz w:val="24"/>
          <w:szCs w:val="24"/>
          <w:u w:val="single"/>
        </w:rPr>
        <w:t>Описание результатов теста</w:t>
      </w:r>
    </w:p>
    <w:p w14:paraId="330B02AD" w14:textId="77777777" w:rsidR="0019132C" w:rsidRPr="0019132C" w:rsidRDefault="0019132C" w:rsidP="0019132C">
      <w:pPr>
        <w:tabs>
          <w:tab w:val="left" w:pos="0"/>
        </w:tabs>
        <w:spacing w:line="235" w:lineRule="exact"/>
        <w:rPr>
          <w:rFonts w:eastAsia="Times New Roman"/>
          <w:sz w:val="20"/>
          <w:szCs w:val="20"/>
        </w:rPr>
      </w:pPr>
    </w:p>
    <w:p w14:paraId="330B02AE" w14:textId="77777777" w:rsidR="0019132C" w:rsidRPr="0019132C" w:rsidRDefault="0019132C" w:rsidP="0019132C">
      <w:pPr>
        <w:tabs>
          <w:tab w:val="left" w:pos="0"/>
        </w:tabs>
        <w:ind w:left="120"/>
        <w:rPr>
          <w:rFonts w:eastAsia="Times New Roman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>На рисунке выше показаны варианты окрашивания тест-кассеты:</w:t>
      </w:r>
    </w:p>
    <w:p w14:paraId="330B02AF" w14:textId="0EE0965B" w:rsidR="0019132C" w:rsidRPr="0019132C" w:rsidRDefault="00E23210" w:rsidP="0019132C">
      <w:pPr>
        <w:tabs>
          <w:tab w:val="left" w:pos="0"/>
        </w:tabs>
        <w:ind w:left="120"/>
        <w:rPr>
          <w:rFonts w:eastAsia="Times New Roman"/>
          <w:sz w:val="24"/>
          <w:szCs w:val="24"/>
        </w:rPr>
      </w:pPr>
      <w:r w:rsidRPr="006E6569">
        <w:rPr>
          <w:rFonts w:eastAsia="Times New Roman"/>
          <w:b/>
          <w:bCs/>
          <w:sz w:val="24"/>
          <w:szCs w:val="24"/>
        </w:rPr>
        <w:t xml:space="preserve">Вариант </w:t>
      </w:r>
      <w:r w:rsidR="0019132C" w:rsidRPr="006E6569">
        <w:rPr>
          <w:rFonts w:eastAsia="Times New Roman"/>
          <w:b/>
          <w:bCs/>
          <w:sz w:val="24"/>
          <w:szCs w:val="24"/>
        </w:rPr>
        <w:t>1</w:t>
      </w:r>
      <w:r w:rsidR="0019132C" w:rsidRPr="006E6569">
        <w:rPr>
          <w:rFonts w:eastAsia="Times New Roman"/>
          <w:sz w:val="24"/>
          <w:szCs w:val="24"/>
        </w:rPr>
        <w:t>.</w:t>
      </w:r>
    </w:p>
    <w:p w14:paraId="330B02B0" w14:textId="77777777" w:rsidR="0019132C" w:rsidRPr="0019132C" w:rsidRDefault="0019132C" w:rsidP="0019132C">
      <w:pPr>
        <w:tabs>
          <w:tab w:val="left" w:pos="0"/>
        </w:tabs>
        <w:ind w:left="120"/>
        <w:rPr>
          <w:rFonts w:ascii="Symbol" w:eastAsia="Symbol" w:hAnsi="Symbol" w:cs="Symbol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 xml:space="preserve">-  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-положительный результат соответствует окрашенным линиям 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 и контроля (C). Это означает, что тест-набор выявил антитела коронавируса-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 в анализируемой пробе (т.е. пациент инфицирован вирусом).</w:t>
      </w:r>
    </w:p>
    <w:p w14:paraId="330B02B1" w14:textId="77777777" w:rsidR="0019132C" w:rsidRDefault="0019132C" w:rsidP="0019132C">
      <w:pPr>
        <w:tabs>
          <w:tab w:val="left" w:pos="0"/>
        </w:tabs>
        <w:rPr>
          <w:rFonts w:eastAsia="Times New Roman"/>
        </w:rPr>
      </w:pPr>
    </w:p>
    <w:p w14:paraId="330B02B2" w14:textId="77777777" w:rsidR="0019132C" w:rsidRPr="0019132C" w:rsidRDefault="0019132C" w:rsidP="0019132C">
      <w:pPr>
        <w:tabs>
          <w:tab w:val="left" w:pos="0"/>
          <w:tab w:val="left" w:pos="680"/>
        </w:tabs>
        <w:spacing w:line="262" w:lineRule="auto"/>
        <w:jc w:val="both"/>
        <w:rPr>
          <w:rFonts w:ascii="Symbol" w:eastAsia="Symbol" w:hAnsi="Symbol" w:cs="Symbol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 xml:space="preserve">- 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 xml:space="preserve">-положительный результат соответствует окрашенным линиям 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 xml:space="preserve"> и контроля (C). Это означает, что тест-набор выявил антитела коронавируса-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 xml:space="preserve"> в анализируемой пробе (т.е. пациент инфицирован вирусом).</w:t>
      </w:r>
    </w:p>
    <w:p w14:paraId="330B02B3" w14:textId="77777777" w:rsidR="0019132C" w:rsidRPr="0019132C" w:rsidRDefault="0019132C" w:rsidP="0019132C">
      <w:pPr>
        <w:tabs>
          <w:tab w:val="left" w:pos="0"/>
          <w:tab w:val="left" w:pos="680"/>
        </w:tabs>
        <w:spacing w:line="266" w:lineRule="auto"/>
        <w:jc w:val="both"/>
        <w:rPr>
          <w:rFonts w:eastAsia="Times New Roman"/>
          <w:sz w:val="24"/>
          <w:szCs w:val="24"/>
        </w:rPr>
      </w:pPr>
      <w:r w:rsidRPr="0019132C">
        <w:rPr>
          <w:rFonts w:ascii="Symbol" w:eastAsia="Symbol" w:hAnsi="Symbol" w:cs="Symbol"/>
          <w:sz w:val="24"/>
          <w:szCs w:val="24"/>
        </w:rPr>
        <w:t></w:t>
      </w:r>
      <w:r w:rsidRPr="0019132C">
        <w:rPr>
          <w:rFonts w:ascii="Symbol" w:eastAsia="Symbol" w:hAnsi="Symbol" w:cs="Symbol"/>
          <w:sz w:val="24"/>
          <w:szCs w:val="24"/>
        </w:rPr>
        <w:t>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- и 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 xml:space="preserve">-положительные результаты соответствуют окрашенным линиям 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, 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>, и контроля (C). При этом интенсивность окраски линий не обязана быть одинаковой. Результат означает, что тест-набор выявил антитела коронавируса-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 и коронавируса-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 xml:space="preserve"> в анализируемой пробе (т.е. пациент инфицирован вирусом).</w:t>
      </w:r>
    </w:p>
    <w:p w14:paraId="330B02B4" w14:textId="3BF05423" w:rsidR="0019132C" w:rsidRPr="0019132C" w:rsidRDefault="00E23210" w:rsidP="0019132C">
      <w:pPr>
        <w:tabs>
          <w:tab w:val="left" w:pos="0"/>
          <w:tab w:val="left" w:pos="680"/>
        </w:tabs>
        <w:spacing w:line="266" w:lineRule="auto"/>
        <w:jc w:val="both"/>
        <w:rPr>
          <w:rFonts w:ascii="Symbol" w:eastAsia="Symbol" w:hAnsi="Symbol" w:cs="Symbol"/>
          <w:sz w:val="24"/>
          <w:szCs w:val="24"/>
        </w:rPr>
      </w:pPr>
      <w:r w:rsidRPr="006E6569">
        <w:rPr>
          <w:rFonts w:eastAsia="Times New Roman"/>
          <w:b/>
          <w:bCs/>
          <w:sz w:val="24"/>
          <w:szCs w:val="24"/>
        </w:rPr>
        <w:t xml:space="preserve">Вариант </w:t>
      </w:r>
      <w:r w:rsidR="0019132C" w:rsidRPr="006E6569">
        <w:rPr>
          <w:rFonts w:eastAsia="Times New Roman"/>
          <w:b/>
          <w:bCs/>
          <w:sz w:val="24"/>
          <w:szCs w:val="24"/>
        </w:rPr>
        <w:t>2</w:t>
      </w:r>
      <w:r w:rsidR="0019132C" w:rsidRPr="006E6569">
        <w:rPr>
          <w:rFonts w:eastAsia="Times New Roman"/>
          <w:sz w:val="24"/>
          <w:szCs w:val="24"/>
        </w:rPr>
        <w:t>.</w:t>
      </w:r>
    </w:p>
    <w:p w14:paraId="330B02B5" w14:textId="77777777" w:rsidR="0019132C" w:rsidRPr="0019132C" w:rsidRDefault="0019132C" w:rsidP="0019132C">
      <w:pPr>
        <w:tabs>
          <w:tab w:val="left" w:pos="0"/>
          <w:tab w:val="left" w:pos="680"/>
        </w:tabs>
        <w:spacing w:line="261" w:lineRule="auto"/>
        <w:jc w:val="both"/>
        <w:rPr>
          <w:rFonts w:eastAsia="Times New Roman"/>
          <w:sz w:val="24"/>
          <w:szCs w:val="24"/>
        </w:rPr>
      </w:pPr>
      <w:r w:rsidRPr="0019132C">
        <w:rPr>
          <w:rFonts w:ascii="Symbol" w:eastAsia="Symbol" w:hAnsi="Symbol" w:cs="Symbol"/>
          <w:sz w:val="24"/>
          <w:szCs w:val="24"/>
        </w:rPr>
        <w:t></w:t>
      </w:r>
      <w:r w:rsidRPr="0019132C">
        <w:rPr>
          <w:rFonts w:ascii="Symbol" w:eastAsia="Symbol" w:hAnsi="Symbol" w:cs="Symbol"/>
          <w:sz w:val="24"/>
          <w:szCs w:val="24"/>
        </w:rPr>
        <w:t></w:t>
      </w:r>
      <w:r w:rsidRPr="0019132C">
        <w:rPr>
          <w:rFonts w:eastAsia="Times New Roman"/>
          <w:sz w:val="24"/>
          <w:szCs w:val="24"/>
        </w:rPr>
        <w:t>Отрицательный результат соответствует окраске только контрольной линии С. Цветные линии, соответствующие антителам обоих видов (</w:t>
      </w:r>
      <w:proofErr w:type="spellStart"/>
      <w:r w:rsidRPr="0019132C">
        <w:rPr>
          <w:rFonts w:eastAsia="Times New Roman"/>
          <w:sz w:val="24"/>
          <w:szCs w:val="24"/>
        </w:rPr>
        <w:t>IgG</w:t>
      </w:r>
      <w:proofErr w:type="spellEnd"/>
      <w:r w:rsidRPr="0019132C">
        <w:rPr>
          <w:rFonts w:eastAsia="Times New Roman"/>
          <w:sz w:val="24"/>
          <w:szCs w:val="24"/>
        </w:rPr>
        <w:t xml:space="preserve"> и </w:t>
      </w:r>
      <w:proofErr w:type="spellStart"/>
      <w:r w:rsidRPr="0019132C">
        <w:rPr>
          <w:rFonts w:eastAsia="Times New Roman"/>
          <w:sz w:val="24"/>
          <w:szCs w:val="24"/>
        </w:rPr>
        <w:t>IgM</w:t>
      </w:r>
      <w:proofErr w:type="spellEnd"/>
      <w:r w:rsidRPr="0019132C">
        <w:rPr>
          <w:rFonts w:eastAsia="Times New Roman"/>
          <w:sz w:val="24"/>
          <w:szCs w:val="24"/>
        </w:rPr>
        <w:t>) не проявляются.</w:t>
      </w:r>
    </w:p>
    <w:p w14:paraId="330B02B6" w14:textId="2ECEFC90" w:rsidR="0019132C" w:rsidRPr="0019132C" w:rsidRDefault="00DE12E5" w:rsidP="0019132C">
      <w:pPr>
        <w:tabs>
          <w:tab w:val="left" w:pos="0"/>
          <w:tab w:val="left" w:pos="680"/>
        </w:tabs>
        <w:spacing w:line="261" w:lineRule="auto"/>
        <w:jc w:val="both"/>
        <w:rPr>
          <w:rFonts w:ascii="Symbol" w:eastAsia="Symbol" w:hAnsi="Symbol" w:cs="Symbol"/>
          <w:sz w:val="24"/>
          <w:szCs w:val="24"/>
        </w:rPr>
      </w:pPr>
      <w:r w:rsidRPr="006E6569">
        <w:rPr>
          <w:rFonts w:eastAsia="Times New Roman"/>
          <w:b/>
          <w:bCs/>
          <w:sz w:val="24"/>
          <w:szCs w:val="24"/>
        </w:rPr>
        <w:t xml:space="preserve">Вариант </w:t>
      </w:r>
      <w:r w:rsidR="0019132C" w:rsidRPr="006E6569">
        <w:rPr>
          <w:rFonts w:eastAsia="Times New Roman"/>
          <w:b/>
          <w:bCs/>
          <w:sz w:val="24"/>
          <w:szCs w:val="24"/>
        </w:rPr>
        <w:t>3.</w:t>
      </w:r>
    </w:p>
    <w:p w14:paraId="330B02B7" w14:textId="77777777" w:rsidR="0019132C" w:rsidRPr="0019132C" w:rsidRDefault="0019132C" w:rsidP="0019132C">
      <w:pPr>
        <w:tabs>
          <w:tab w:val="left" w:pos="0"/>
          <w:tab w:val="left" w:pos="680"/>
        </w:tabs>
        <w:spacing w:line="251" w:lineRule="auto"/>
        <w:rPr>
          <w:rFonts w:ascii="Symbol" w:eastAsia="Symbol" w:hAnsi="Symbol" w:cs="Symbol"/>
          <w:sz w:val="24"/>
          <w:szCs w:val="24"/>
        </w:rPr>
      </w:pPr>
      <w:r w:rsidRPr="0019132C">
        <w:rPr>
          <w:rFonts w:ascii="Symbol" w:eastAsia="Symbol" w:hAnsi="Symbol" w:cs="Symbol"/>
          <w:sz w:val="24"/>
          <w:szCs w:val="24"/>
        </w:rPr>
        <w:t></w:t>
      </w:r>
      <w:r w:rsidRPr="0019132C">
        <w:rPr>
          <w:rFonts w:ascii="Symbol" w:eastAsia="Symbol" w:hAnsi="Symbol" w:cs="Symbol"/>
          <w:sz w:val="24"/>
          <w:szCs w:val="24"/>
        </w:rPr>
        <w:t></w:t>
      </w:r>
      <w:r w:rsidRPr="0019132C">
        <w:rPr>
          <w:rFonts w:eastAsia="Times New Roman"/>
          <w:sz w:val="24"/>
          <w:szCs w:val="24"/>
        </w:rPr>
        <w:t>Недействительный результат получается в том случае, когда на тест-кассете не появляется контрольная линия С.</w:t>
      </w:r>
    </w:p>
    <w:p w14:paraId="330B02B8" w14:textId="77777777" w:rsidR="0019132C" w:rsidRPr="0019132C" w:rsidRDefault="0019132C" w:rsidP="0019132C">
      <w:pPr>
        <w:tabs>
          <w:tab w:val="left" w:pos="0"/>
        </w:tabs>
        <w:spacing w:line="232" w:lineRule="exact"/>
        <w:rPr>
          <w:rFonts w:eastAsia="Times New Roman"/>
          <w:sz w:val="20"/>
          <w:szCs w:val="20"/>
        </w:rPr>
      </w:pPr>
    </w:p>
    <w:p w14:paraId="330B02B9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 w:rsidRPr="0019132C">
        <w:rPr>
          <w:rFonts w:eastAsia="Times New Roman"/>
          <w:b/>
          <w:bCs/>
          <w:i/>
          <w:sz w:val="24"/>
          <w:szCs w:val="24"/>
          <w:u w:val="single"/>
        </w:rPr>
        <w:lastRenderedPageBreak/>
        <w:t>Условия применения</w:t>
      </w:r>
    </w:p>
    <w:p w14:paraId="330B02BA" w14:textId="77777777" w:rsidR="0019132C" w:rsidRPr="0019132C" w:rsidRDefault="0019132C" w:rsidP="0019132C">
      <w:pPr>
        <w:tabs>
          <w:tab w:val="left" w:pos="0"/>
        </w:tabs>
        <w:spacing w:line="239" w:lineRule="auto"/>
        <w:ind w:right="1920"/>
        <w:rPr>
          <w:rFonts w:eastAsia="Times New Roman"/>
          <w:sz w:val="20"/>
          <w:szCs w:val="20"/>
        </w:rPr>
      </w:pPr>
    </w:p>
    <w:p w14:paraId="330B02BB" w14:textId="77777777" w:rsidR="0019132C" w:rsidRPr="0019132C" w:rsidRDefault="0019132C" w:rsidP="0019132C">
      <w:pPr>
        <w:tabs>
          <w:tab w:val="left" w:pos="0"/>
        </w:tabs>
        <w:spacing w:line="239" w:lineRule="auto"/>
        <w:ind w:right="1920"/>
        <w:rPr>
          <w:rFonts w:eastAsia="Times New Roman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>Эксплуатация набора допускается при следующих условиях:</w:t>
      </w:r>
    </w:p>
    <w:p w14:paraId="330B02BC" w14:textId="77777777" w:rsidR="0019132C" w:rsidRPr="0019132C" w:rsidRDefault="0019132C" w:rsidP="0019132C">
      <w:pPr>
        <w:tabs>
          <w:tab w:val="left" w:pos="0"/>
        </w:tabs>
        <w:spacing w:line="239" w:lineRule="auto"/>
        <w:ind w:right="1920"/>
        <w:rPr>
          <w:rFonts w:eastAsia="Times New Roman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>- Температура: от + 10 до + 30</w:t>
      </w:r>
      <w:r w:rsidRPr="0019132C">
        <w:rPr>
          <w:rFonts w:eastAsia="Times New Roman"/>
          <w:sz w:val="32"/>
          <w:szCs w:val="32"/>
          <w:vertAlign w:val="superscript"/>
        </w:rPr>
        <w:t>o</w:t>
      </w:r>
      <w:r w:rsidRPr="0019132C">
        <w:rPr>
          <w:rFonts w:eastAsia="Times New Roman"/>
          <w:sz w:val="24"/>
          <w:szCs w:val="24"/>
        </w:rPr>
        <w:t>C;</w:t>
      </w:r>
    </w:p>
    <w:p w14:paraId="330B02BD" w14:textId="77777777" w:rsidR="0019132C" w:rsidRPr="0019132C" w:rsidRDefault="0019132C" w:rsidP="0019132C">
      <w:pPr>
        <w:tabs>
          <w:tab w:val="left" w:pos="0"/>
        </w:tabs>
        <w:spacing w:line="2" w:lineRule="exact"/>
        <w:rPr>
          <w:rFonts w:eastAsia="Times New Roman"/>
          <w:sz w:val="24"/>
          <w:szCs w:val="24"/>
        </w:rPr>
      </w:pPr>
    </w:p>
    <w:p w14:paraId="330B02BE" w14:textId="77777777" w:rsidR="0019132C" w:rsidRPr="0019132C" w:rsidRDefault="0019132C" w:rsidP="0019132C">
      <w:pPr>
        <w:tabs>
          <w:tab w:val="left" w:pos="0"/>
        </w:tabs>
        <w:spacing w:line="220" w:lineRule="auto"/>
        <w:rPr>
          <w:rFonts w:eastAsia="Times New Roman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>- Относительная влажность: 0 - 80 %;</w:t>
      </w:r>
    </w:p>
    <w:p w14:paraId="330B02BF" w14:textId="77777777" w:rsidR="0019132C" w:rsidRPr="0019132C" w:rsidRDefault="0019132C" w:rsidP="0019132C">
      <w:pPr>
        <w:tabs>
          <w:tab w:val="left" w:pos="0"/>
        </w:tabs>
        <w:spacing w:line="44" w:lineRule="exact"/>
        <w:rPr>
          <w:rFonts w:eastAsia="Times New Roman"/>
          <w:sz w:val="24"/>
          <w:szCs w:val="24"/>
        </w:rPr>
      </w:pPr>
    </w:p>
    <w:p w14:paraId="330B02C0" w14:textId="77777777" w:rsid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  <w:r w:rsidRPr="0019132C">
        <w:rPr>
          <w:rFonts w:eastAsia="Times New Roman"/>
          <w:sz w:val="24"/>
          <w:szCs w:val="24"/>
        </w:rPr>
        <w:t xml:space="preserve">- Атмосферное давление: от 840 до 1060 </w:t>
      </w:r>
      <w:proofErr w:type="spellStart"/>
      <w:r w:rsidRPr="0019132C">
        <w:rPr>
          <w:rFonts w:eastAsia="Times New Roman"/>
          <w:sz w:val="24"/>
          <w:szCs w:val="24"/>
        </w:rPr>
        <w:t>гПа</w:t>
      </w:r>
      <w:proofErr w:type="spellEnd"/>
      <w:r w:rsidRPr="0019132C">
        <w:rPr>
          <w:rFonts w:eastAsia="Times New Roman"/>
          <w:sz w:val="24"/>
          <w:szCs w:val="24"/>
        </w:rPr>
        <w:t>.</w:t>
      </w:r>
    </w:p>
    <w:p w14:paraId="330B02C1" w14:textId="77777777" w:rsidR="0019132C" w:rsidRPr="0019132C" w:rsidRDefault="0019132C" w:rsidP="0019132C">
      <w:pPr>
        <w:tabs>
          <w:tab w:val="left" w:pos="0"/>
        </w:tabs>
        <w:rPr>
          <w:rFonts w:eastAsia="Times New Roman"/>
          <w:sz w:val="24"/>
          <w:szCs w:val="24"/>
        </w:rPr>
      </w:pPr>
    </w:p>
    <w:p w14:paraId="330B02C2" w14:textId="77777777" w:rsidR="00F54EED" w:rsidRPr="0019132C" w:rsidRDefault="0019132C" w:rsidP="0019132C">
      <w:pPr>
        <w:tabs>
          <w:tab w:val="left" w:pos="1141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>8. Контроль качества.</w:t>
      </w:r>
    </w:p>
    <w:p w14:paraId="330B02C3" w14:textId="77777777" w:rsidR="00F54EED" w:rsidRDefault="00F54EED">
      <w:pPr>
        <w:spacing w:line="367" w:lineRule="exact"/>
        <w:rPr>
          <w:sz w:val="20"/>
          <w:szCs w:val="20"/>
        </w:rPr>
      </w:pPr>
    </w:p>
    <w:p w14:paraId="330B02C4" w14:textId="497F010A" w:rsidR="00F54EED" w:rsidRDefault="00934243" w:rsidP="0019132C">
      <w:pPr>
        <w:tabs>
          <w:tab w:val="left" w:pos="0"/>
        </w:tabs>
        <w:spacing w:line="273" w:lineRule="auto"/>
        <w:ind w:left="1" w:hanging="1"/>
        <w:jc w:val="both"/>
        <w:rPr>
          <w:sz w:val="20"/>
          <w:szCs w:val="20"/>
        </w:rPr>
      </w:pPr>
      <w:r w:rsidRPr="00934243">
        <w:rPr>
          <w:rFonts w:eastAsia="Times New Roman"/>
          <w:sz w:val="24"/>
          <w:szCs w:val="24"/>
        </w:rPr>
        <w:t xml:space="preserve">Набор комбинированных тестов на антитела </w:t>
      </w:r>
      <w:r w:rsidR="007950B3">
        <w:rPr>
          <w:rFonts w:eastAsia="Times New Roman"/>
          <w:sz w:val="24"/>
          <w:szCs w:val="24"/>
        </w:rPr>
        <w:t xml:space="preserve">к </w:t>
      </w:r>
      <w:r w:rsidRPr="00934243">
        <w:rPr>
          <w:rFonts w:eastAsia="Times New Roman"/>
          <w:sz w:val="24"/>
          <w:szCs w:val="24"/>
        </w:rPr>
        <w:t>коронави</w:t>
      </w:r>
      <w:r>
        <w:rPr>
          <w:rFonts w:eastAsia="Times New Roman"/>
          <w:sz w:val="24"/>
          <w:szCs w:val="24"/>
        </w:rPr>
        <w:t>русной болезни 2019 (</w:t>
      </w:r>
      <w:proofErr w:type="spellStart"/>
      <w:r>
        <w:rPr>
          <w:rFonts w:eastAsia="Times New Roman"/>
          <w:sz w:val="24"/>
          <w:szCs w:val="24"/>
        </w:rPr>
        <w:t>IgM</w:t>
      </w:r>
      <w:proofErr w:type="spellEnd"/>
      <w:r>
        <w:rPr>
          <w:rFonts w:eastAsia="Times New Roman"/>
          <w:sz w:val="24"/>
          <w:szCs w:val="24"/>
        </w:rPr>
        <w:t xml:space="preserve"> / </w:t>
      </w:r>
      <w:proofErr w:type="spellStart"/>
      <w:r>
        <w:rPr>
          <w:rFonts w:eastAsia="Times New Roman"/>
          <w:sz w:val="24"/>
          <w:szCs w:val="24"/>
        </w:rPr>
        <w:t>IgG</w:t>
      </w:r>
      <w:proofErr w:type="spellEnd"/>
      <w:r>
        <w:rPr>
          <w:rFonts w:eastAsia="Times New Roman"/>
          <w:sz w:val="24"/>
          <w:szCs w:val="24"/>
        </w:rPr>
        <w:t>)</w:t>
      </w:r>
      <w:r w:rsidR="00891572" w:rsidRPr="00891572">
        <w:t xml:space="preserve"> </w:t>
      </w:r>
      <w:r w:rsidR="00891572" w:rsidRPr="00891572">
        <w:rPr>
          <w:rFonts w:eastAsia="Times New Roman"/>
          <w:sz w:val="24"/>
          <w:szCs w:val="24"/>
        </w:rPr>
        <w:t xml:space="preserve">LOT </w:t>
      </w:r>
      <w:proofErr w:type="gramStart"/>
      <w:r w:rsidR="00891572" w:rsidRPr="00891572">
        <w:rPr>
          <w:rFonts w:eastAsia="Times New Roman"/>
          <w:sz w:val="24"/>
          <w:szCs w:val="24"/>
        </w:rPr>
        <w:t xml:space="preserve">20200407 </w:t>
      </w:r>
      <w:r>
        <w:rPr>
          <w:rFonts w:eastAsia="Times New Roman"/>
          <w:sz w:val="24"/>
          <w:szCs w:val="24"/>
        </w:rPr>
        <w:t xml:space="preserve"> </w:t>
      </w:r>
      <w:r w:rsidR="00D85EAD">
        <w:rPr>
          <w:rFonts w:eastAsia="Times New Roman"/>
          <w:sz w:val="24"/>
          <w:szCs w:val="24"/>
        </w:rPr>
        <w:t>содержит</w:t>
      </w:r>
      <w:proofErr w:type="gramEnd"/>
      <w:r w:rsidR="00D85EAD">
        <w:rPr>
          <w:rFonts w:eastAsia="Times New Roman"/>
          <w:sz w:val="24"/>
          <w:szCs w:val="24"/>
        </w:rPr>
        <w:t xml:space="preserve"> агент внутреннего положительного контроля. Этот агент проявляет себе в виде красной линии положительного контроля С, расположенной дальше по тест-кассете от лунки с пробой (S) по сравнению с областями определения обоих видов иммуноглобулинов.</w:t>
      </w:r>
    </w:p>
    <w:p w14:paraId="330B02C5" w14:textId="77777777" w:rsidR="00F54EED" w:rsidRDefault="00F54EED">
      <w:pPr>
        <w:spacing w:line="219" w:lineRule="exact"/>
        <w:rPr>
          <w:sz w:val="20"/>
          <w:szCs w:val="20"/>
        </w:rPr>
      </w:pPr>
    </w:p>
    <w:p w14:paraId="330B02C6" w14:textId="77777777" w:rsidR="00F54EED" w:rsidRDefault="00D85EAD" w:rsidP="0019132C">
      <w:pPr>
        <w:spacing w:line="264" w:lineRule="auto"/>
        <w:ind w:left="1" w:right="20"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Появление красной контрольной линии означает наличие пробы в лунке S достаточного объема и подтверждает корректность процедуры тестирования.</w:t>
      </w:r>
    </w:p>
    <w:p w14:paraId="330B02C7" w14:textId="77777777" w:rsidR="00F54EED" w:rsidRDefault="00F54EED">
      <w:pPr>
        <w:spacing w:line="146" w:lineRule="exact"/>
        <w:rPr>
          <w:sz w:val="20"/>
          <w:szCs w:val="20"/>
        </w:rPr>
      </w:pPr>
    </w:p>
    <w:p w14:paraId="330B02C8" w14:textId="77777777" w:rsidR="00F54EED" w:rsidRDefault="00D85EAD" w:rsidP="0019132C">
      <w:pPr>
        <w:spacing w:line="264" w:lineRule="auto"/>
        <w:ind w:left="1"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Отсутствие фоновой окраски вокруг всех трех областей расположения потенциально окрашиваемых линий является индикатором отрицательного внутреннего контроля.</w:t>
      </w:r>
    </w:p>
    <w:p w14:paraId="330B02C9" w14:textId="77777777" w:rsidR="00F54EED" w:rsidRDefault="00F54EED">
      <w:pPr>
        <w:spacing w:line="149" w:lineRule="exact"/>
        <w:rPr>
          <w:sz w:val="20"/>
          <w:szCs w:val="20"/>
        </w:rPr>
      </w:pPr>
    </w:p>
    <w:p w14:paraId="330B02CA" w14:textId="77777777" w:rsidR="00F54EED" w:rsidRDefault="00D85EAD" w:rsidP="0019132C">
      <w:pPr>
        <w:spacing w:line="270" w:lineRule="auto"/>
        <w:ind w:left="1"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тест работает правильно, то фоновая окраска в указанных областях либо полностью отсутствует (цвет фона белый), либо становится бледно-розовой, не мешающей различить красные индикаторные линии.</w:t>
      </w:r>
    </w:p>
    <w:p w14:paraId="330B02CB" w14:textId="77777777" w:rsidR="00F54EED" w:rsidRDefault="00F54EED">
      <w:pPr>
        <w:spacing w:line="139" w:lineRule="exact"/>
        <w:rPr>
          <w:sz w:val="20"/>
          <w:szCs w:val="20"/>
        </w:rPr>
      </w:pPr>
    </w:p>
    <w:p w14:paraId="330B02CC" w14:textId="77777777" w:rsidR="00F54EED" w:rsidRDefault="0019132C" w:rsidP="0019132C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D85EAD">
        <w:rPr>
          <w:rFonts w:eastAsia="Times New Roman"/>
          <w:sz w:val="24"/>
          <w:szCs w:val="24"/>
        </w:rPr>
        <w:t>данный набор не входит внешний агент контроля качества. Однако, в соответствии рекомендациям надлежащей лабораторной практики (GLP), желательно тестировать и внешние (положительные и отрицательные) контроли.</w:t>
      </w:r>
    </w:p>
    <w:p w14:paraId="330B02CF" w14:textId="77777777" w:rsidR="00F54EED" w:rsidRDefault="00F54EED">
      <w:pPr>
        <w:spacing w:line="247" w:lineRule="exact"/>
        <w:rPr>
          <w:sz w:val="20"/>
          <w:szCs w:val="20"/>
        </w:rPr>
      </w:pPr>
    </w:p>
    <w:p w14:paraId="330B02D0" w14:textId="77777777" w:rsidR="00F54EED" w:rsidRPr="00934243" w:rsidRDefault="00934243" w:rsidP="00934243">
      <w:pPr>
        <w:tabs>
          <w:tab w:val="left" w:pos="1141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>9. Ограничения при использовании.</w:t>
      </w:r>
    </w:p>
    <w:p w14:paraId="330B02D1" w14:textId="77777777" w:rsidR="00F54EED" w:rsidRDefault="00F54EED">
      <w:pPr>
        <w:spacing w:line="367" w:lineRule="exact"/>
        <w:rPr>
          <w:sz w:val="20"/>
          <w:szCs w:val="20"/>
        </w:rPr>
      </w:pPr>
    </w:p>
    <w:p w14:paraId="330B02D2" w14:textId="4C5A1FBE" w:rsidR="00F54EED" w:rsidRDefault="00934243" w:rsidP="00934243">
      <w:pPr>
        <w:tabs>
          <w:tab w:val="left" w:pos="0"/>
          <w:tab w:val="left" w:pos="567"/>
        </w:tabs>
        <w:spacing w:line="264" w:lineRule="auto"/>
        <w:ind w:left="1" w:hanging="1"/>
        <w:jc w:val="both"/>
        <w:rPr>
          <w:sz w:val="20"/>
          <w:szCs w:val="20"/>
        </w:rPr>
      </w:pPr>
      <w:r w:rsidRPr="00934243">
        <w:rPr>
          <w:rFonts w:eastAsia="Times New Roman"/>
          <w:sz w:val="24"/>
          <w:szCs w:val="24"/>
        </w:rPr>
        <w:t xml:space="preserve">Набор комбинированных тестов на антитела </w:t>
      </w:r>
      <w:r w:rsidR="007950B3">
        <w:rPr>
          <w:rFonts w:eastAsia="Times New Roman"/>
          <w:sz w:val="24"/>
          <w:szCs w:val="24"/>
        </w:rPr>
        <w:t xml:space="preserve">к </w:t>
      </w:r>
      <w:r w:rsidRPr="00934243">
        <w:rPr>
          <w:rFonts w:eastAsia="Times New Roman"/>
          <w:sz w:val="24"/>
          <w:szCs w:val="24"/>
        </w:rPr>
        <w:t>коронави</w:t>
      </w:r>
      <w:r>
        <w:rPr>
          <w:rFonts w:eastAsia="Times New Roman"/>
          <w:sz w:val="24"/>
          <w:szCs w:val="24"/>
        </w:rPr>
        <w:t>русной болезни 2019 (</w:t>
      </w:r>
      <w:proofErr w:type="spellStart"/>
      <w:r>
        <w:rPr>
          <w:rFonts w:eastAsia="Times New Roman"/>
          <w:sz w:val="24"/>
          <w:szCs w:val="24"/>
        </w:rPr>
        <w:t>IgM</w:t>
      </w:r>
      <w:proofErr w:type="spellEnd"/>
      <w:r>
        <w:rPr>
          <w:rFonts w:eastAsia="Times New Roman"/>
          <w:sz w:val="24"/>
          <w:szCs w:val="24"/>
        </w:rPr>
        <w:t xml:space="preserve"> / </w:t>
      </w:r>
      <w:proofErr w:type="spellStart"/>
      <w:r>
        <w:rPr>
          <w:rFonts w:eastAsia="Times New Roman"/>
          <w:sz w:val="24"/>
          <w:szCs w:val="24"/>
        </w:rPr>
        <w:t>IgG</w:t>
      </w:r>
      <w:proofErr w:type="spellEnd"/>
      <w:r>
        <w:rPr>
          <w:rFonts w:eastAsia="Times New Roman"/>
          <w:sz w:val="24"/>
          <w:szCs w:val="24"/>
        </w:rPr>
        <w:t>)</w:t>
      </w:r>
      <w:r w:rsidR="00891572" w:rsidRPr="00891572">
        <w:t xml:space="preserve"> </w:t>
      </w:r>
      <w:r w:rsidR="00891572" w:rsidRPr="00891572">
        <w:rPr>
          <w:rFonts w:eastAsia="Times New Roman"/>
          <w:sz w:val="24"/>
          <w:szCs w:val="24"/>
        </w:rPr>
        <w:t xml:space="preserve">LOT 20200407 </w:t>
      </w:r>
      <w:r>
        <w:rPr>
          <w:rFonts w:eastAsia="Times New Roman"/>
          <w:sz w:val="24"/>
          <w:szCs w:val="24"/>
        </w:rPr>
        <w:t xml:space="preserve"> </w:t>
      </w:r>
      <w:r w:rsidR="00D85EAD">
        <w:rPr>
          <w:rFonts w:eastAsia="Times New Roman"/>
          <w:sz w:val="24"/>
          <w:szCs w:val="24"/>
        </w:rPr>
        <w:t xml:space="preserve"> предназначен для диагностики </w:t>
      </w:r>
      <w:proofErr w:type="spellStart"/>
      <w:r w:rsidR="00D85EAD">
        <w:rPr>
          <w:rFonts w:eastAsia="Times New Roman"/>
          <w:i/>
          <w:iCs/>
          <w:sz w:val="24"/>
          <w:szCs w:val="24"/>
        </w:rPr>
        <w:t>in</w:t>
      </w:r>
      <w:proofErr w:type="spellEnd"/>
      <w:r w:rsidR="00D85EA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D85EAD">
        <w:rPr>
          <w:rFonts w:eastAsia="Times New Roman"/>
          <w:i/>
          <w:iCs/>
          <w:sz w:val="24"/>
          <w:szCs w:val="24"/>
        </w:rPr>
        <w:t>vitro</w:t>
      </w:r>
      <w:proofErr w:type="spellEnd"/>
      <w:r w:rsidR="00D85EAD">
        <w:rPr>
          <w:rFonts w:eastAsia="Times New Roman"/>
          <w:sz w:val="24"/>
          <w:szCs w:val="24"/>
        </w:rPr>
        <w:t xml:space="preserve"> исключительно в медицинских</w:t>
      </w:r>
      <w:r>
        <w:rPr>
          <w:rFonts w:eastAsia="Times New Roman"/>
          <w:sz w:val="24"/>
          <w:szCs w:val="24"/>
        </w:rPr>
        <w:t xml:space="preserve"> </w:t>
      </w:r>
      <w:r w:rsidR="00D85EAD">
        <w:rPr>
          <w:rFonts w:eastAsia="Times New Roman"/>
          <w:sz w:val="24"/>
          <w:szCs w:val="24"/>
        </w:rPr>
        <w:t>учреждениях. Эта диагностика является только качественной. Данный набор не предназначен для количественного определения концентрации антител к коронавирусу.</w:t>
      </w:r>
    </w:p>
    <w:p w14:paraId="330B02D3" w14:textId="77777777" w:rsidR="00F54EED" w:rsidRDefault="00F54EED" w:rsidP="00934243">
      <w:pPr>
        <w:tabs>
          <w:tab w:val="left" w:pos="0"/>
          <w:tab w:val="left" w:pos="567"/>
        </w:tabs>
        <w:spacing w:line="145" w:lineRule="exact"/>
        <w:rPr>
          <w:sz w:val="20"/>
          <w:szCs w:val="20"/>
        </w:rPr>
      </w:pPr>
    </w:p>
    <w:p w14:paraId="330B02D4" w14:textId="77777777" w:rsidR="00F54EED" w:rsidRDefault="00D85EAD" w:rsidP="00934243">
      <w:pPr>
        <w:tabs>
          <w:tab w:val="left" w:pos="0"/>
        </w:tabs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Точность определения наличия/отсутствия антител IgM/IgG к коронавирусу в значительной степени определяется всеми этапами взятия пробы. Дефекты в процессах забора биологического образца, транспортировки, хранения, подготовки к анализу, а также повторные циклы замораживания-размораживания оказывают негативное влияние на качество тестирования.</w:t>
      </w:r>
    </w:p>
    <w:p w14:paraId="330B02D5" w14:textId="77777777" w:rsidR="00F54EED" w:rsidRDefault="00F54EED" w:rsidP="00934243">
      <w:pPr>
        <w:tabs>
          <w:tab w:val="left" w:pos="0"/>
          <w:tab w:val="left" w:pos="567"/>
        </w:tabs>
        <w:spacing w:line="137" w:lineRule="exact"/>
        <w:rPr>
          <w:sz w:val="20"/>
          <w:szCs w:val="20"/>
        </w:rPr>
      </w:pPr>
    </w:p>
    <w:p w14:paraId="330B02D6" w14:textId="77777777" w:rsidR="00F54EED" w:rsidRDefault="00D85EAD" w:rsidP="00934243">
      <w:pPr>
        <w:tabs>
          <w:tab w:val="left" w:pos="0"/>
        </w:tabs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Подобно результатам всех диагностических тестов, результаты рассматриваемого теста на выявление антител к коронавирусу должны быть сопоставлены с клинической картиной заболевания и с эпидемиологическими данными, доступными для лечащего врача.</w:t>
      </w:r>
    </w:p>
    <w:p w14:paraId="330B02D7" w14:textId="77777777" w:rsidR="00F54EED" w:rsidRDefault="00F54EED" w:rsidP="00934243">
      <w:pPr>
        <w:tabs>
          <w:tab w:val="left" w:pos="0"/>
          <w:tab w:val="left" w:pos="567"/>
        </w:tabs>
        <w:spacing w:line="139" w:lineRule="exact"/>
        <w:rPr>
          <w:sz w:val="20"/>
          <w:szCs w:val="20"/>
        </w:rPr>
      </w:pPr>
    </w:p>
    <w:p w14:paraId="330B02D8" w14:textId="63F2F551" w:rsidR="00F54EED" w:rsidRDefault="00D85EAD" w:rsidP="00934243">
      <w:pPr>
        <w:tabs>
          <w:tab w:val="left" w:pos="0"/>
        </w:tabs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получении отрицательных результатов с помощью </w:t>
      </w:r>
      <w:r w:rsidR="00934243" w:rsidRPr="006E6569">
        <w:rPr>
          <w:rFonts w:eastAsia="Times New Roman"/>
          <w:sz w:val="24"/>
          <w:szCs w:val="24"/>
        </w:rPr>
        <w:t>Набор</w:t>
      </w:r>
      <w:r w:rsidR="003974F5" w:rsidRPr="006E6569">
        <w:rPr>
          <w:rFonts w:eastAsia="Times New Roman"/>
          <w:sz w:val="24"/>
          <w:szCs w:val="24"/>
        </w:rPr>
        <w:t>а</w:t>
      </w:r>
      <w:r w:rsidR="00934243" w:rsidRPr="006E6569">
        <w:rPr>
          <w:rFonts w:eastAsia="Times New Roman"/>
          <w:sz w:val="24"/>
          <w:szCs w:val="24"/>
        </w:rPr>
        <w:t xml:space="preserve"> </w:t>
      </w:r>
      <w:r w:rsidRPr="006E6569">
        <w:rPr>
          <w:rFonts w:eastAsia="Times New Roman"/>
          <w:sz w:val="24"/>
          <w:szCs w:val="24"/>
        </w:rPr>
        <w:t>рекомендуется расширить</w:t>
      </w:r>
      <w:r>
        <w:rPr>
          <w:rFonts w:eastAsia="Times New Roman"/>
          <w:sz w:val="24"/>
          <w:szCs w:val="24"/>
        </w:rPr>
        <w:t xml:space="preserve"> диагностическую базу и тем самым снизить вероятность ложно-негативного диагноза путем </w:t>
      </w:r>
      <w:r>
        <w:rPr>
          <w:rFonts w:eastAsia="Times New Roman"/>
          <w:sz w:val="24"/>
          <w:szCs w:val="24"/>
        </w:rPr>
        <w:lastRenderedPageBreak/>
        <w:t>проверки наличия/отсутствия в пробах фрагментов РНК этого вируса или с помощью анализа пробы культуральными методами идентификации вирусов.</w:t>
      </w:r>
    </w:p>
    <w:p w14:paraId="330B02D9" w14:textId="77777777" w:rsidR="00F54EED" w:rsidRDefault="00F54EED" w:rsidP="00934243">
      <w:pPr>
        <w:tabs>
          <w:tab w:val="left" w:pos="0"/>
          <w:tab w:val="left" w:pos="567"/>
        </w:tabs>
        <w:spacing w:line="137" w:lineRule="exact"/>
        <w:rPr>
          <w:sz w:val="20"/>
          <w:szCs w:val="20"/>
        </w:rPr>
      </w:pPr>
    </w:p>
    <w:p w14:paraId="330B02DA" w14:textId="77777777" w:rsidR="00F54EED" w:rsidRDefault="00D85EAD" w:rsidP="00934243">
      <w:pPr>
        <w:tabs>
          <w:tab w:val="left" w:pos="0"/>
        </w:tabs>
        <w:spacing w:line="26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Следует учитывать, что положительный результат тестирования на наличие антител к коронавирусу не исключает комбинированную инфекцию с другим патогеном.</w:t>
      </w:r>
    </w:p>
    <w:p w14:paraId="330B02DB" w14:textId="77777777" w:rsidR="00F54EED" w:rsidRDefault="00F54EED">
      <w:pPr>
        <w:spacing w:line="377" w:lineRule="exact"/>
        <w:rPr>
          <w:sz w:val="20"/>
          <w:szCs w:val="20"/>
        </w:rPr>
      </w:pPr>
    </w:p>
    <w:p w14:paraId="330B02DC" w14:textId="77777777" w:rsidR="00E20C6A" w:rsidRPr="00E20C6A" w:rsidRDefault="00934243" w:rsidP="00E20C6A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 w:rsidRPr="00E20C6A">
        <w:rPr>
          <w:rFonts w:eastAsia="Times New Roman"/>
          <w:b/>
          <w:bCs/>
          <w:i/>
          <w:sz w:val="28"/>
          <w:szCs w:val="28"/>
          <w:u w:val="single"/>
        </w:rPr>
        <w:t xml:space="preserve">10. </w:t>
      </w:r>
      <w:r w:rsidR="00E20C6A" w:rsidRPr="00E20C6A">
        <w:rPr>
          <w:rFonts w:eastAsia="Times New Roman"/>
          <w:b/>
          <w:bCs/>
          <w:i/>
          <w:sz w:val="28"/>
          <w:szCs w:val="28"/>
          <w:u w:val="single"/>
        </w:rPr>
        <w:t>Аналитические характеристики.</w:t>
      </w:r>
    </w:p>
    <w:p w14:paraId="330B02DD" w14:textId="77777777" w:rsidR="00E20C6A" w:rsidRPr="00E20C6A" w:rsidRDefault="00E20C6A" w:rsidP="00E20C6A">
      <w:pPr>
        <w:tabs>
          <w:tab w:val="left" w:pos="0"/>
        </w:tabs>
        <w:spacing w:line="288" w:lineRule="exact"/>
        <w:rPr>
          <w:rFonts w:eastAsia="Times New Roman"/>
          <w:sz w:val="20"/>
          <w:szCs w:val="20"/>
        </w:rPr>
      </w:pPr>
    </w:p>
    <w:p w14:paraId="330B02DE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10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.1.</w:t>
      </w:r>
      <w:r w:rsidRPr="00E20C6A">
        <w:rPr>
          <w:rFonts w:eastAsia="Times New Roman"/>
          <w:i/>
          <w:sz w:val="20"/>
          <w:szCs w:val="20"/>
          <w:u w:val="single"/>
        </w:rPr>
        <w:t xml:space="preserve">  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Состав буфер раствора.</w:t>
      </w:r>
    </w:p>
    <w:p w14:paraId="330B02DF" w14:textId="77777777" w:rsidR="00E20C6A" w:rsidRPr="00E20C6A" w:rsidRDefault="00E20C6A" w:rsidP="00E20C6A">
      <w:pPr>
        <w:tabs>
          <w:tab w:val="left" w:pos="0"/>
        </w:tabs>
        <w:spacing w:line="146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E20C6A" w:rsidRPr="00E20C6A" w14:paraId="330B02E2" w14:textId="77777777" w:rsidTr="00E20C6A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0B02E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b/>
                <w:bCs/>
                <w:sz w:val="24"/>
                <w:szCs w:val="24"/>
              </w:rPr>
              <w:t>Вещество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0B02E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b/>
                <w:bCs/>
                <w:sz w:val="24"/>
                <w:szCs w:val="24"/>
              </w:rPr>
              <w:t>Концентрация</w:t>
            </w:r>
          </w:p>
        </w:tc>
      </w:tr>
      <w:tr w:rsidR="00E20C6A" w:rsidRPr="00E20C6A" w14:paraId="330B02E5" w14:textId="77777777" w:rsidTr="00E20C6A">
        <w:trPr>
          <w:trHeight w:val="4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2E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2E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</w:tr>
      <w:tr w:rsidR="00E20C6A" w:rsidRPr="00E20C6A" w14:paraId="330B02E8" w14:textId="77777777" w:rsidTr="00E20C6A">
        <w:trPr>
          <w:trHeight w:val="25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2E6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Хлорид натрия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30B02E7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8,775 г/л</w:t>
            </w:r>
          </w:p>
        </w:tc>
      </w:tr>
      <w:tr w:rsidR="00E20C6A" w:rsidRPr="00E20C6A" w14:paraId="330B02EB" w14:textId="77777777" w:rsidTr="00E20C6A">
        <w:trPr>
          <w:trHeight w:val="5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2E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2E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  <w:tr w:rsidR="00E20C6A" w:rsidRPr="00E20C6A" w14:paraId="330B02EE" w14:textId="77777777" w:rsidTr="00E20C6A">
        <w:trPr>
          <w:trHeight w:val="25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2EC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Гидрофосфат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30B02ED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7,1 г/л</w:t>
            </w:r>
          </w:p>
        </w:tc>
      </w:tr>
      <w:tr w:rsidR="00E20C6A" w:rsidRPr="00E20C6A" w14:paraId="330B02F1" w14:textId="77777777" w:rsidTr="00E20C6A">
        <w:trPr>
          <w:trHeight w:val="4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2EF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2F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  <w:tr w:rsidR="00E20C6A" w:rsidRPr="00E20C6A" w14:paraId="330B02F4" w14:textId="77777777" w:rsidTr="00E20C6A">
        <w:trPr>
          <w:trHeight w:val="25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2F2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Казеин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30B02F3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5 г/л</w:t>
            </w:r>
          </w:p>
        </w:tc>
      </w:tr>
      <w:tr w:rsidR="00E20C6A" w:rsidRPr="00E20C6A" w14:paraId="330B02F7" w14:textId="77777777" w:rsidTr="00E20C6A">
        <w:trPr>
          <w:trHeight w:val="5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2F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2F6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</w:tbl>
    <w:p w14:paraId="330B02F8" w14:textId="77777777" w:rsidR="00E20C6A" w:rsidRPr="00E20C6A" w:rsidRDefault="00E20C6A" w:rsidP="00E20C6A">
      <w:pPr>
        <w:tabs>
          <w:tab w:val="left" w:pos="0"/>
        </w:tabs>
        <w:spacing w:line="232" w:lineRule="exact"/>
        <w:rPr>
          <w:rFonts w:eastAsia="Times New Roman"/>
          <w:sz w:val="20"/>
          <w:szCs w:val="20"/>
        </w:rPr>
      </w:pPr>
    </w:p>
    <w:p w14:paraId="330B02F9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Физические характеристики буфер раствора:</w:t>
      </w:r>
    </w:p>
    <w:p w14:paraId="330B02FA" w14:textId="77777777" w:rsidR="00E20C6A" w:rsidRPr="00E20C6A" w:rsidRDefault="00E20C6A" w:rsidP="00E20C6A">
      <w:pPr>
        <w:tabs>
          <w:tab w:val="left" w:pos="0"/>
        </w:tabs>
        <w:spacing w:line="161" w:lineRule="exact"/>
        <w:rPr>
          <w:rFonts w:eastAsia="Times New Roman"/>
          <w:sz w:val="20"/>
          <w:szCs w:val="20"/>
        </w:rPr>
      </w:pPr>
    </w:p>
    <w:p w14:paraId="330B02FB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Физическое состояние: Жидкость;</w:t>
      </w:r>
    </w:p>
    <w:p w14:paraId="330B02FC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2FD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Цвет: Бесцветная;</w:t>
      </w:r>
    </w:p>
    <w:p w14:paraId="330B02FE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2FF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Запах: Без Запаха;</w:t>
      </w:r>
    </w:p>
    <w:p w14:paraId="330B0300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01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Взрывчатые свойства: Продукт не имеет взрывчатых свойств;</w:t>
      </w:r>
    </w:p>
    <w:p w14:paraId="330B0302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PH значение при 25</w:t>
      </w:r>
      <w:r w:rsidRPr="00E20C6A">
        <w:rPr>
          <w:rFonts w:ascii="Cambria Math" w:eastAsia="Cambria Math" w:hAnsi="Cambria Math" w:cs="Cambria Math"/>
          <w:sz w:val="24"/>
          <w:szCs w:val="24"/>
        </w:rPr>
        <w:t>℃</w:t>
      </w:r>
      <w:r w:rsidRPr="00E20C6A">
        <w:rPr>
          <w:rFonts w:eastAsia="Times New Roman"/>
          <w:sz w:val="24"/>
          <w:szCs w:val="24"/>
        </w:rPr>
        <w:t>: 7,5±0,5;</w:t>
      </w:r>
    </w:p>
    <w:p w14:paraId="330B0303" w14:textId="77777777" w:rsidR="00E20C6A" w:rsidRPr="00E20C6A" w:rsidRDefault="00E20C6A" w:rsidP="00E20C6A">
      <w:pPr>
        <w:tabs>
          <w:tab w:val="left" w:pos="0"/>
        </w:tabs>
        <w:spacing w:line="39" w:lineRule="exact"/>
        <w:rPr>
          <w:rFonts w:eastAsia="Times New Roman"/>
          <w:sz w:val="20"/>
          <w:szCs w:val="20"/>
        </w:rPr>
      </w:pPr>
    </w:p>
    <w:p w14:paraId="330B0304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Удельный вес: 1,0 г/мл;</w:t>
      </w:r>
    </w:p>
    <w:p w14:paraId="330B0305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06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Вязкость: Нет данных;</w:t>
      </w:r>
    </w:p>
    <w:p w14:paraId="330B0307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08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Температура кипения: Нет данных;</w:t>
      </w:r>
    </w:p>
    <w:p w14:paraId="330B0309" w14:textId="77777777" w:rsidR="00E20C6A" w:rsidRPr="00E20C6A" w:rsidRDefault="00E20C6A" w:rsidP="00E20C6A">
      <w:pPr>
        <w:tabs>
          <w:tab w:val="left" w:pos="0"/>
        </w:tabs>
        <w:spacing w:line="43" w:lineRule="exact"/>
        <w:rPr>
          <w:rFonts w:eastAsia="Times New Roman"/>
          <w:sz w:val="20"/>
          <w:szCs w:val="20"/>
        </w:rPr>
      </w:pPr>
    </w:p>
    <w:p w14:paraId="330B030A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Температура замерзания / плавления: Нет данных;</w:t>
      </w:r>
    </w:p>
    <w:p w14:paraId="330B030B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0C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Растворимость: Водорастворимый;</w:t>
      </w:r>
    </w:p>
    <w:p w14:paraId="330B030D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0E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Воспламеняемость: Продукт не загорается спонтанно.</w:t>
      </w:r>
    </w:p>
    <w:p w14:paraId="330B030F" w14:textId="77777777" w:rsidR="00E20C6A" w:rsidRPr="00E20C6A" w:rsidRDefault="00E20C6A" w:rsidP="00E20C6A">
      <w:pPr>
        <w:tabs>
          <w:tab w:val="left" w:pos="0"/>
        </w:tabs>
        <w:spacing w:line="245" w:lineRule="exact"/>
        <w:rPr>
          <w:rFonts w:eastAsia="Times New Roman"/>
          <w:sz w:val="20"/>
          <w:szCs w:val="20"/>
        </w:rPr>
      </w:pPr>
    </w:p>
    <w:p w14:paraId="330B0310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10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.2.</w:t>
      </w:r>
      <w:r w:rsidRPr="00E20C6A">
        <w:rPr>
          <w:rFonts w:eastAsia="Times New Roman"/>
          <w:i/>
          <w:sz w:val="20"/>
          <w:szCs w:val="20"/>
          <w:u w:val="single"/>
        </w:rPr>
        <w:t xml:space="preserve">  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Состав тест-кассеты</w:t>
      </w:r>
    </w:p>
    <w:p w14:paraId="330B0311" w14:textId="77777777" w:rsidR="00E20C6A" w:rsidRPr="00E20C6A" w:rsidRDefault="00E20C6A" w:rsidP="00E20C6A">
      <w:pPr>
        <w:tabs>
          <w:tab w:val="left" w:pos="0"/>
        </w:tabs>
        <w:spacing w:line="146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140"/>
        <w:gridCol w:w="820"/>
        <w:gridCol w:w="1320"/>
        <w:gridCol w:w="3800"/>
      </w:tblGrid>
      <w:tr w:rsidR="00E20C6A" w:rsidRPr="00E20C6A" w14:paraId="330B0317" w14:textId="77777777" w:rsidTr="00E20C6A">
        <w:trPr>
          <w:trHeight w:val="28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30B031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b/>
                <w:bCs/>
                <w:sz w:val="24"/>
                <w:szCs w:val="24"/>
              </w:rPr>
              <w:t>Вещество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330B031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330B031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0B031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0B0316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b/>
                <w:bCs/>
                <w:sz w:val="24"/>
                <w:szCs w:val="24"/>
              </w:rPr>
              <w:t>Концентрация</w:t>
            </w:r>
          </w:p>
        </w:tc>
      </w:tr>
      <w:tr w:rsidR="00E20C6A" w:rsidRPr="00E20C6A" w14:paraId="330B031D" w14:textId="77777777" w:rsidTr="00E20C6A">
        <w:trPr>
          <w:trHeight w:val="4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0B0318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30B031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0B031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1B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1C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3"/>
                <w:szCs w:val="3"/>
              </w:rPr>
            </w:pPr>
          </w:p>
        </w:tc>
      </w:tr>
      <w:tr w:rsidR="00E20C6A" w:rsidRPr="00E20C6A" w14:paraId="330B0323" w14:textId="77777777" w:rsidTr="00E20C6A">
        <w:trPr>
          <w:trHeight w:val="26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14:paraId="330B031E" w14:textId="77777777" w:rsidR="00E20C6A" w:rsidRPr="00E20C6A" w:rsidRDefault="00E20C6A" w:rsidP="00E20C6A">
            <w:pPr>
              <w:tabs>
                <w:tab w:val="left" w:pos="0"/>
              </w:tabs>
              <w:spacing w:line="260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Антитело</w:t>
            </w:r>
          </w:p>
        </w:tc>
        <w:tc>
          <w:tcPr>
            <w:tcW w:w="2140" w:type="dxa"/>
            <w:vAlign w:val="bottom"/>
          </w:tcPr>
          <w:p w14:paraId="330B031F" w14:textId="77777777" w:rsidR="00E20C6A" w:rsidRPr="00E20C6A" w:rsidRDefault="00E20C6A" w:rsidP="00E20C6A">
            <w:pPr>
              <w:tabs>
                <w:tab w:val="left" w:pos="0"/>
              </w:tabs>
              <w:spacing w:line="260" w:lineRule="exact"/>
              <w:rPr>
                <w:rFonts w:eastAsia="Times New Roman"/>
                <w:sz w:val="20"/>
                <w:szCs w:val="20"/>
              </w:rPr>
            </w:pPr>
            <w:proofErr w:type="gramStart"/>
            <w:r w:rsidRPr="00E20C6A">
              <w:rPr>
                <w:rFonts w:eastAsia="Times New Roman"/>
                <w:sz w:val="24"/>
                <w:szCs w:val="24"/>
              </w:rPr>
              <w:t>анти-человеческое</w:t>
            </w:r>
            <w:proofErr w:type="gramEnd"/>
          </w:p>
        </w:tc>
        <w:tc>
          <w:tcPr>
            <w:tcW w:w="820" w:type="dxa"/>
            <w:vAlign w:val="bottom"/>
          </w:tcPr>
          <w:p w14:paraId="330B0320" w14:textId="77777777" w:rsidR="00E20C6A" w:rsidRPr="00E20C6A" w:rsidRDefault="00E20C6A" w:rsidP="00E20C6A">
            <w:pPr>
              <w:tabs>
                <w:tab w:val="left" w:pos="0"/>
              </w:tabs>
              <w:spacing w:line="260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B0321" w14:textId="77777777" w:rsidR="00E20C6A" w:rsidRPr="00E20C6A" w:rsidRDefault="00E20C6A" w:rsidP="00E20C6A">
            <w:pPr>
              <w:tabs>
                <w:tab w:val="left" w:pos="0"/>
              </w:tabs>
              <w:spacing w:line="26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мышиное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22" w14:textId="77777777" w:rsidR="00E20C6A" w:rsidRPr="00E20C6A" w:rsidRDefault="00E20C6A" w:rsidP="00E20C6A">
            <w:pPr>
              <w:tabs>
                <w:tab w:val="left" w:pos="0"/>
              </w:tabs>
              <w:spacing w:line="260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0,22 ммоль/л</w:t>
            </w:r>
          </w:p>
        </w:tc>
      </w:tr>
      <w:tr w:rsidR="00E20C6A" w:rsidRPr="00E20C6A" w14:paraId="330B0328" w14:textId="77777777" w:rsidTr="00E20C6A">
        <w:trPr>
          <w:trHeight w:val="317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vAlign w:val="bottom"/>
          </w:tcPr>
          <w:p w14:paraId="330B032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моноклональное</w:t>
            </w:r>
            <w:proofErr w:type="spellEnd"/>
          </w:p>
        </w:tc>
        <w:tc>
          <w:tcPr>
            <w:tcW w:w="820" w:type="dxa"/>
            <w:vAlign w:val="bottom"/>
          </w:tcPr>
          <w:p w14:paraId="330B032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B0326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27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32E" w14:textId="77777777" w:rsidTr="00E20C6A">
        <w:trPr>
          <w:trHeight w:val="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0B032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30B032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0B032B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2C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2D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  <w:tr w:rsidR="00E20C6A" w:rsidRPr="00E20C6A" w14:paraId="330B0334" w14:textId="77777777" w:rsidTr="00E20C6A">
        <w:trPr>
          <w:trHeight w:val="258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14:paraId="330B032F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Антитело</w:t>
            </w:r>
          </w:p>
        </w:tc>
        <w:tc>
          <w:tcPr>
            <w:tcW w:w="2140" w:type="dxa"/>
            <w:vAlign w:val="bottom"/>
          </w:tcPr>
          <w:p w14:paraId="330B0330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proofErr w:type="gramStart"/>
            <w:r w:rsidRPr="00E20C6A">
              <w:rPr>
                <w:rFonts w:eastAsia="Times New Roman"/>
                <w:sz w:val="24"/>
                <w:szCs w:val="24"/>
              </w:rPr>
              <w:t>анти-человеческое</w:t>
            </w:r>
            <w:proofErr w:type="gramEnd"/>
          </w:p>
        </w:tc>
        <w:tc>
          <w:tcPr>
            <w:tcW w:w="820" w:type="dxa"/>
            <w:vAlign w:val="bottom"/>
          </w:tcPr>
          <w:p w14:paraId="330B0331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B0332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мышиное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33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800 МЕ/л</w:t>
            </w:r>
          </w:p>
        </w:tc>
      </w:tr>
      <w:tr w:rsidR="00E20C6A" w:rsidRPr="00E20C6A" w14:paraId="330B0339" w14:textId="77777777" w:rsidTr="00E20C6A">
        <w:trPr>
          <w:trHeight w:val="317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vAlign w:val="bottom"/>
          </w:tcPr>
          <w:p w14:paraId="330B033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моноклональное</w:t>
            </w:r>
            <w:proofErr w:type="spellEnd"/>
          </w:p>
        </w:tc>
        <w:tc>
          <w:tcPr>
            <w:tcW w:w="820" w:type="dxa"/>
            <w:vAlign w:val="bottom"/>
          </w:tcPr>
          <w:p w14:paraId="330B0336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B0337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38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33C" w14:textId="77777777" w:rsidTr="00E20C6A">
        <w:trPr>
          <w:trHeight w:val="51"/>
        </w:trPr>
        <w:tc>
          <w:tcPr>
            <w:tcW w:w="5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33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3B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  <w:tr w:rsidR="00E20C6A" w:rsidRPr="00E20C6A" w14:paraId="330B033F" w14:textId="77777777" w:rsidTr="00E20C6A">
        <w:trPr>
          <w:trHeight w:val="258"/>
        </w:trPr>
        <w:tc>
          <w:tcPr>
            <w:tcW w:w="5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33D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Антитело анти-куриное </w:t>
            </w: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IgY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 xml:space="preserve"> козье </w:t>
            </w: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поликлональное</w:t>
            </w:r>
            <w:proofErr w:type="spell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3E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0,1 моль/л</w:t>
            </w:r>
          </w:p>
        </w:tc>
      </w:tr>
      <w:tr w:rsidR="00E20C6A" w:rsidRPr="00E20C6A" w14:paraId="330B0342" w14:textId="77777777" w:rsidTr="00E20C6A">
        <w:trPr>
          <w:trHeight w:val="48"/>
        </w:trPr>
        <w:tc>
          <w:tcPr>
            <w:tcW w:w="5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34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4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  <w:tr w:rsidR="00E20C6A" w:rsidRPr="00E20C6A" w14:paraId="330B0345" w14:textId="77777777" w:rsidTr="00E20C6A">
        <w:trPr>
          <w:trHeight w:val="258"/>
        </w:trPr>
        <w:tc>
          <w:tcPr>
            <w:tcW w:w="5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343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Рекомбинантный   белковый   антиген   S   нового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44" w14:textId="77777777" w:rsidR="00E20C6A" w:rsidRPr="00E20C6A" w:rsidRDefault="00E20C6A" w:rsidP="00E20C6A">
            <w:pPr>
              <w:tabs>
                <w:tab w:val="left" w:pos="0"/>
              </w:tabs>
              <w:spacing w:line="258" w:lineRule="exac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0,240 моль/л</w:t>
            </w:r>
          </w:p>
        </w:tc>
      </w:tr>
      <w:tr w:rsidR="00E20C6A" w:rsidRPr="00E20C6A" w14:paraId="330B034B" w14:textId="77777777" w:rsidTr="00E20C6A">
        <w:trPr>
          <w:trHeight w:val="31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14:paraId="330B0346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w w:val="98"/>
                <w:sz w:val="24"/>
                <w:szCs w:val="24"/>
              </w:rPr>
              <w:t>коронавируса</w:t>
            </w:r>
          </w:p>
        </w:tc>
        <w:tc>
          <w:tcPr>
            <w:tcW w:w="2140" w:type="dxa"/>
            <w:vAlign w:val="bottom"/>
          </w:tcPr>
          <w:p w14:paraId="330B0347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30B0348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B034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30B034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351" w14:textId="77777777" w:rsidTr="00E20C6A">
        <w:trPr>
          <w:trHeight w:val="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0B034C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30B034D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30B034E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4F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35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4"/>
                <w:szCs w:val="4"/>
              </w:rPr>
            </w:pPr>
          </w:p>
        </w:tc>
      </w:tr>
    </w:tbl>
    <w:p w14:paraId="330B0352" w14:textId="77777777" w:rsidR="00E20C6A" w:rsidRPr="00E20C6A" w:rsidRDefault="00E20C6A" w:rsidP="00E20C6A">
      <w:pPr>
        <w:tabs>
          <w:tab w:val="left" w:pos="0"/>
        </w:tabs>
        <w:spacing w:line="232" w:lineRule="exact"/>
        <w:rPr>
          <w:rFonts w:eastAsia="Times New Roman"/>
          <w:sz w:val="20"/>
          <w:szCs w:val="20"/>
        </w:rPr>
      </w:pPr>
    </w:p>
    <w:p w14:paraId="330B0353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Физические характеристики тест-кассеты:</w:t>
      </w:r>
    </w:p>
    <w:p w14:paraId="330B0354" w14:textId="77777777" w:rsidR="00E20C6A" w:rsidRPr="00E20C6A" w:rsidRDefault="00E20C6A" w:rsidP="00E20C6A">
      <w:pPr>
        <w:tabs>
          <w:tab w:val="left" w:pos="0"/>
        </w:tabs>
        <w:spacing w:line="240" w:lineRule="exact"/>
        <w:rPr>
          <w:rFonts w:eastAsia="Times New Roman"/>
          <w:sz w:val="20"/>
          <w:szCs w:val="20"/>
        </w:rPr>
      </w:pPr>
    </w:p>
    <w:p w14:paraId="330B0355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Запах: Без Запаха;</w:t>
      </w:r>
    </w:p>
    <w:p w14:paraId="330B0356" w14:textId="77777777" w:rsidR="00E20C6A" w:rsidRPr="00E20C6A" w:rsidRDefault="00E20C6A" w:rsidP="00E20C6A">
      <w:pPr>
        <w:tabs>
          <w:tab w:val="left" w:pos="0"/>
        </w:tabs>
        <w:spacing w:line="44" w:lineRule="exact"/>
        <w:rPr>
          <w:rFonts w:eastAsia="Times New Roman"/>
          <w:sz w:val="20"/>
          <w:szCs w:val="20"/>
        </w:rPr>
      </w:pPr>
    </w:p>
    <w:p w14:paraId="330B0357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Взрывчатые свойства: Продукт не имеет взрывчатых свойств;</w:t>
      </w:r>
    </w:p>
    <w:p w14:paraId="330B0358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59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Удельный вес: Нет данных;</w:t>
      </w:r>
    </w:p>
    <w:p w14:paraId="330B035A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5B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Температура плавления: Нет данных;</w:t>
      </w:r>
    </w:p>
    <w:p w14:paraId="330B035C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eastAsia="Times New Roman"/>
          <w:sz w:val="20"/>
          <w:szCs w:val="20"/>
        </w:rPr>
      </w:pPr>
    </w:p>
    <w:p w14:paraId="330B035D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Растворимость: Нет данных.</w:t>
      </w:r>
    </w:p>
    <w:p w14:paraId="330B035E" w14:textId="77777777" w:rsidR="00E20C6A" w:rsidRPr="00E20C6A" w:rsidRDefault="00E20C6A" w:rsidP="00E20C6A">
      <w:pPr>
        <w:tabs>
          <w:tab w:val="left" w:pos="0"/>
        </w:tabs>
        <w:spacing w:line="43" w:lineRule="exact"/>
        <w:rPr>
          <w:rFonts w:eastAsia="Times New Roman"/>
          <w:sz w:val="20"/>
          <w:szCs w:val="20"/>
        </w:rPr>
      </w:pPr>
    </w:p>
    <w:p w14:paraId="330B035F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lastRenderedPageBreak/>
        <w:t>Воспламеняемость: Продукт не загорается спонтанно.</w:t>
      </w:r>
    </w:p>
    <w:p w14:paraId="330B0360" w14:textId="77777777" w:rsidR="00E20C6A" w:rsidRPr="00E20C6A" w:rsidRDefault="00E20C6A" w:rsidP="00E20C6A">
      <w:pPr>
        <w:tabs>
          <w:tab w:val="left" w:pos="0"/>
        </w:tabs>
        <w:spacing w:line="240" w:lineRule="exact"/>
        <w:rPr>
          <w:rFonts w:eastAsia="Times New Roman"/>
          <w:sz w:val="20"/>
          <w:szCs w:val="20"/>
        </w:rPr>
      </w:pPr>
    </w:p>
    <w:p w14:paraId="330B0361" w14:textId="5219FC38" w:rsidR="00E20C6A" w:rsidRPr="00E20C6A" w:rsidRDefault="00E20C6A" w:rsidP="00E20C6A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10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.3.</w:t>
      </w:r>
      <w:r w:rsidRPr="00E20C6A">
        <w:rPr>
          <w:rFonts w:eastAsia="Times New Roman"/>
          <w:i/>
          <w:sz w:val="20"/>
          <w:szCs w:val="20"/>
          <w:u w:val="single"/>
        </w:rPr>
        <w:t xml:space="preserve">  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Чувствительность</w:t>
      </w:r>
      <w:r w:rsidR="006E6569">
        <w:rPr>
          <w:rFonts w:eastAsia="Times New Roman"/>
          <w:b/>
          <w:bCs/>
          <w:i/>
          <w:sz w:val="24"/>
          <w:szCs w:val="24"/>
          <w:u w:val="single"/>
        </w:rPr>
        <w:t xml:space="preserve"> и специфичность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</w:t>
      </w:r>
    </w:p>
    <w:p w14:paraId="4260FF86" w14:textId="77777777" w:rsid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0"/>
          <w:szCs w:val="20"/>
        </w:rPr>
      </w:pPr>
    </w:p>
    <w:p w14:paraId="4D0894D3" w14:textId="49EDC9BC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При использовании цельной крови:</w:t>
      </w:r>
    </w:p>
    <w:p w14:paraId="5D4244BB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52BA054D" w14:textId="344075E9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 xml:space="preserve">Диагностическая чувствительность: 92,0% (95% ДИ 74,0-99,0%) </w:t>
      </w:r>
    </w:p>
    <w:p w14:paraId="27F836B9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17871515" w14:textId="30D1DC3C" w:rsid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 xml:space="preserve">Диагностическая специфичность: 100,0% (ДИ 95% 86,2-100,0%) </w:t>
      </w:r>
    </w:p>
    <w:p w14:paraId="7DFAB2EC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5253B138" w14:textId="456A3BDB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При использовании сыворотки крови:</w:t>
      </w:r>
    </w:p>
    <w:p w14:paraId="6FC291C6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165F505E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Диагностическая чувствительность: 100,0% (ДИ 95% 86,2-100,0%)</w:t>
      </w:r>
    </w:p>
    <w:p w14:paraId="619AEE4D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0FB4FD1B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Диагностическая специфичность: 100,0% (ДИ 95% 86,2-100,0%)</w:t>
      </w:r>
    </w:p>
    <w:p w14:paraId="2D5EB553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255EF3B1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При использовании плазмы крови:</w:t>
      </w:r>
    </w:p>
    <w:p w14:paraId="46B78C2A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0A891050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Диагностическая чувствительность: 100,0% (ДИ 95% 86,2-100,0%)</w:t>
      </w:r>
    </w:p>
    <w:p w14:paraId="47437380" w14:textId="77777777" w:rsidR="006E6569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</w:p>
    <w:p w14:paraId="330B0362" w14:textId="01B2D650" w:rsidR="00E20C6A" w:rsidRPr="006E6569" w:rsidRDefault="006E6569" w:rsidP="006E6569">
      <w:pPr>
        <w:tabs>
          <w:tab w:val="left" w:pos="0"/>
        </w:tabs>
        <w:spacing w:line="250" w:lineRule="exact"/>
        <w:rPr>
          <w:rFonts w:eastAsia="Times New Roman"/>
          <w:sz w:val="24"/>
          <w:szCs w:val="24"/>
        </w:rPr>
      </w:pPr>
      <w:r w:rsidRPr="006E6569">
        <w:rPr>
          <w:rFonts w:eastAsia="Times New Roman"/>
          <w:sz w:val="24"/>
          <w:szCs w:val="24"/>
        </w:rPr>
        <w:t>Диагностическая специфичность: 100,0% (ДИ 95% 86,2-100,0%).</w:t>
      </w:r>
    </w:p>
    <w:p w14:paraId="330B03C2" w14:textId="77777777" w:rsidR="00E20C6A" w:rsidRPr="00E20C6A" w:rsidRDefault="00E20C6A" w:rsidP="00E20C6A">
      <w:pPr>
        <w:tabs>
          <w:tab w:val="left" w:pos="0"/>
        </w:tabs>
        <w:spacing w:line="134" w:lineRule="exact"/>
        <w:rPr>
          <w:rFonts w:eastAsia="Times New Roman"/>
          <w:sz w:val="20"/>
          <w:szCs w:val="20"/>
        </w:rPr>
      </w:pPr>
    </w:p>
    <w:p w14:paraId="330B03C3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b/>
          <w:bCs/>
          <w:sz w:val="24"/>
          <w:szCs w:val="24"/>
        </w:rPr>
        <w:t>Время проведения анализа – 5-10 минут.</w:t>
      </w:r>
    </w:p>
    <w:p w14:paraId="330B03C4" w14:textId="77777777" w:rsidR="00E20C6A" w:rsidRPr="00E20C6A" w:rsidRDefault="00E20C6A" w:rsidP="00E20C6A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3C5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10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.4.</w:t>
      </w:r>
      <w:r w:rsidRPr="00E20C6A">
        <w:rPr>
          <w:rFonts w:eastAsia="Times New Roman"/>
          <w:i/>
          <w:sz w:val="20"/>
          <w:szCs w:val="20"/>
          <w:u w:val="single"/>
        </w:rPr>
        <w:t xml:space="preserve">  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Оценка перекрестной реактивности</w:t>
      </w:r>
    </w:p>
    <w:p w14:paraId="330B03C6" w14:textId="77777777" w:rsidR="00E20C6A" w:rsidRPr="00E20C6A" w:rsidRDefault="00E20C6A" w:rsidP="00E20C6A">
      <w:pPr>
        <w:tabs>
          <w:tab w:val="left" w:pos="0"/>
        </w:tabs>
        <w:spacing w:line="250" w:lineRule="exact"/>
        <w:rPr>
          <w:rFonts w:eastAsia="Times New Roman"/>
          <w:sz w:val="20"/>
          <w:szCs w:val="20"/>
        </w:rPr>
      </w:pPr>
    </w:p>
    <w:p w14:paraId="330B03C7" w14:textId="3E935373" w:rsidR="00E20C6A" w:rsidRPr="00E20C6A" w:rsidRDefault="00E20C6A" w:rsidP="00E20C6A">
      <w:pPr>
        <w:tabs>
          <w:tab w:val="left" w:pos="0"/>
        </w:tabs>
        <w:spacing w:line="270" w:lineRule="auto"/>
        <w:ind w:right="120"/>
        <w:jc w:val="both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 xml:space="preserve">Ниже представлен список агентов (вирусов и бактерий), антитела к которым использовали для проверки </w:t>
      </w:r>
      <w:r w:rsidR="001D78DD" w:rsidRPr="001D78DD">
        <w:rPr>
          <w:rFonts w:eastAsia="Times New Roman"/>
          <w:sz w:val="24"/>
          <w:szCs w:val="24"/>
        </w:rPr>
        <w:t>Набор</w:t>
      </w:r>
      <w:r w:rsidR="001D78DD">
        <w:rPr>
          <w:rFonts w:eastAsia="Times New Roman"/>
          <w:sz w:val="24"/>
          <w:szCs w:val="24"/>
        </w:rPr>
        <w:t>а</w:t>
      </w:r>
      <w:r w:rsidR="001D78DD" w:rsidRPr="001D78DD">
        <w:rPr>
          <w:rFonts w:eastAsia="Times New Roman"/>
          <w:sz w:val="24"/>
          <w:szCs w:val="24"/>
        </w:rPr>
        <w:t xml:space="preserve"> комбинированных тестов на антитела </w:t>
      </w:r>
      <w:r w:rsidR="007950B3">
        <w:rPr>
          <w:rFonts w:eastAsia="Times New Roman"/>
          <w:sz w:val="24"/>
          <w:szCs w:val="24"/>
        </w:rPr>
        <w:t xml:space="preserve">к </w:t>
      </w:r>
      <w:r w:rsidR="001D78DD" w:rsidRPr="001D78DD">
        <w:rPr>
          <w:rFonts w:eastAsia="Times New Roman"/>
          <w:sz w:val="24"/>
          <w:szCs w:val="24"/>
        </w:rPr>
        <w:t>коронавирусной болезни 2019 (</w:t>
      </w:r>
      <w:proofErr w:type="spellStart"/>
      <w:r w:rsidR="001D78DD" w:rsidRPr="001D78DD">
        <w:rPr>
          <w:rFonts w:eastAsia="Times New Roman"/>
          <w:sz w:val="24"/>
          <w:szCs w:val="24"/>
        </w:rPr>
        <w:t>IgM</w:t>
      </w:r>
      <w:proofErr w:type="spellEnd"/>
      <w:r w:rsidR="001D78DD" w:rsidRPr="001D78DD">
        <w:rPr>
          <w:rFonts w:eastAsia="Times New Roman"/>
          <w:sz w:val="24"/>
          <w:szCs w:val="24"/>
        </w:rPr>
        <w:t xml:space="preserve"> / </w:t>
      </w:r>
      <w:proofErr w:type="spellStart"/>
      <w:r w:rsidR="001D78DD" w:rsidRPr="001D78DD">
        <w:rPr>
          <w:rFonts w:eastAsia="Times New Roman"/>
          <w:sz w:val="24"/>
          <w:szCs w:val="24"/>
        </w:rPr>
        <w:t>IgG</w:t>
      </w:r>
      <w:proofErr w:type="spellEnd"/>
      <w:r w:rsidR="001D78DD" w:rsidRPr="001D78DD">
        <w:rPr>
          <w:rFonts w:eastAsia="Times New Roman"/>
          <w:sz w:val="24"/>
          <w:szCs w:val="24"/>
        </w:rPr>
        <w:t>)</w:t>
      </w:r>
      <w:r w:rsidR="00891572" w:rsidRPr="00891572">
        <w:t xml:space="preserve"> </w:t>
      </w:r>
      <w:r w:rsidR="00891572" w:rsidRPr="00891572">
        <w:rPr>
          <w:rFonts w:eastAsia="Times New Roman"/>
          <w:sz w:val="24"/>
          <w:szCs w:val="24"/>
        </w:rPr>
        <w:t>LOT 20200407</w:t>
      </w:r>
      <w:r w:rsidRPr="00E20C6A">
        <w:rPr>
          <w:rFonts w:eastAsia="Times New Roman"/>
          <w:sz w:val="24"/>
          <w:szCs w:val="24"/>
        </w:rPr>
        <w:t xml:space="preserve"> на кросс-реактивность.</w:t>
      </w:r>
    </w:p>
    <w:p w14:paraId="330B03C8" w14:textId="77777777" w:rsidR="00E20C6A" w:rsidRPr="00E20C6A" w:rsidRDefault="00E20C6A" w:rsidP="00E20C6A">
      <w:pPr>
        <w:tabs>
          <w:tab w:val="left" w:pos="0"/>
        </w:tabs>
        <w:spacing w:line="20" w:lineRule="exact"/>
        <w:rPr>
          <w:rFonts w:eastAsia="Times New Roman"/>
          <w:sz w:val="20"/>
          <w:szCs w:val="20"/>
        </w:rPr>
      </w:pPr>
      <w:r w:rsidRPr="00E20C6A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 wp14:anchorId="330B067D" wp14:editId="330B067E">
            <wp:simplePos x="0" y="0"/>
            <wp:positionH relativeFrom="column">
              <wp:posOffset>73660</wp:posOffset>
            </wp:positionH>
            <wp:positionV relativeFrom="paragraph">
              <wp:posOffset>137160</wp:posOffset>
            </wp:positionV>
            <wp:extent cx="6015990" cy="2147570"/>
            <wp:effectExtent l="0" t="0" r="0" b="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B03C9" w14:textId="77777777" w:rsidR="00E20C6A" w:rsidRPr="00E20C6A" w:rsidRDefault="00E20C6A" w:rsidP="00E20C6A">
      <w:pPr>
        <w:tabs>
          <w:tab w:val="left" w:pos="0"/>
        </w:tabs>
        <w:rPr>
          <w:rFonts w:eastAsia="Times New Roman"/>
        </w:rPr>
        <w:sectPr w:rsidR="00E20C6A" w:rsidRPr="00E20C6A">
          <w:pgSz w:w="11900" w:h="16838"/>
          <w:pgMar w:top="1440" w:right="726" w:bottom="1440" w:left="1440" w:header="0" w:footer="0" w:gutter="0"/>
          <w:cols w:space="720" w:equalWidth="0">
            <w:col w:w="9740"/>
          </w:cols>
        </w:sectPr>
      </w:pPr>
    </w:p>
    <w:p w14:paraId="330B03CA" w14:textId="77777777" w:rsidR="00E20C6A" w:rsidRPr="00E20C6A" w:rsidRDefault="00E20C6A" w:rsidP="00E20C6A">
      <w:pPr>
        <w:tabs>
          <w:tab w:val="left" w:pos="0"/>
        </w:tabs>
        <w:spacing w:line="216" w:lineRule="exact"/>
        <w:rPr>
          <w:rFonts w:eastAsia="Times New Roman"/>
          <w:sz w:val="20"/>
          <w:szCs w:val="20"/>
        </w:rPr>
      </w:pPr>
    </w:p>
    <w:p w14:paraId="330B03CB" w14:textId="77777777" w:rsidR="00E20C6A" w:rsidRPr="00E20C6A" w:rsidRDefault="00E20C6A" w:rsidP="00E20C6A">
      <w:pPr>
        <w:tabs>
          <w:tab w:val="left" w:pos="0"/>
        </w:tabs>
        <w:ind w:left="190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Лот</w:t>
      </w:r>
    </w:p>
    <w:p w14:paraId="330B03CC" w14:textId="77777777" w:rsidR="00E20C6A" w:rsidRPr="00E20C6A" w:rsidRDefault="00E20C6A" w:rsidP="00E20C6A">
      <w:pPr>
        <w:tabs>
          <w:tab w:val="left" w:pos="0"/>
        </w:tabs>
        <w:ind w:left="22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Образцы</w:t>
      </w:r>
    </w:p>
    <w:p w14:paraId="330B03CD" w14:textId="77777777" w:rsidR="00E20C6A" w:rsidRPr="00E20C6A" w:rsidRDefault="00E20C6A" w:rsidP="00E20C6A">
      <w:pPr>
        <w:tabs>
          <w:tab w:val="left" w:pos="0"/>
        </w:tabs>
        <w:spacing w:line="19" w:lineRule="exact"/>
        <w:rPr>
          <w:rFonts w:eastAsia="Times New Roman"/>
          <w:sz w:val="20"/>
          <w:szCs w:val="20"/>
        </w:rPr>
      </w:pPr>
    </w:p>
    <w:p w14:paraId="330B03CE" w14:textId="77777777" w:rsidR="00E20C6A" w:rsidRPr="00E20C6A" w:rsidRDefault="00E20C6A" w:rsidP="00E20C6A">
      <w:pPr>
        <w:tabs>
          <w:tab w:val="left" w:pos="0"/>
        </w:tabs>
        <w:ind w:left="104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HIV</w:t>
      </w:r>
    </w:p>
    <w:p w14:paraId="330B03CF" w14:textId="77777777" w:rsidR="00E20C6A" w:rsidRPr="00E20C6A" w:rsidRDefault="00E20C6A" w:rsidP="00E20C6A">
      <w:pPr>
        <w:tabs>
          <w:tab w:val="left" w:pos="0"/>
        </w:tabs>
        <w:ind w:left="90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(Вирус</w:t>
      </w:r>
    </w:p>
    <w:p w14:paraId="330B03D0" w14:textId="77777777" w:rsidR="00E20C6A" w:rsidRPr="00E20C6A" w:rsidRDefault="00E20C6A" w:rsidP="00E20C6A">
      <w:pPr>
        <w:tabs>
          <w:tab w:val="left" w:pos="0"/>
        </w:tabs>
        <w:ind w:left="3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иммунодефицита</w:t>
      </w:r>
    </w:p>
    <w:p w14:paraId="330B03D1" w14:textId="77777777" w:rsidR="00E20C6A" w:rsidRPr="00E20C6A" w:rsidRDefault="00E20C6A" w:rsidP="00E20C6A">
      <w:pPr>
        <w:tabs>
          <w:tab w:val="left" w:pos="0"/>
        </w:tabs>
        <w:ind w:left="42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человека (ВИЧ))</w:t>
      </w:r>
    </w:p>
    <w:p w14:paraId="330B03D2" w14:textId="77777777" w:rsidR="00E20C6A" w:rsidRPr="00E20C6A" w:rsidRDefault="00E20C6A" w:rsidP="00E20C6A">
      <w:pPr>
        <w:tabs>
          <w:tab w:val="left" w:pos="0"/>
        </w:tabs>
        <w:spacing w:line="10" w:lineRule="exact"/>
        <w:rPr>
          <w:rFonts w:eastAsia="Times New Roman"/>
          <w:sz w:val="20"/>
          <w:szCs w:val="20"/>
        </w:rPr>
      </w:pPr>
    </w:p>
    <w:p w14:paraId="330B03D3" w14:textId="77777777" w:rsidR="00E20C6A" w:rsidRPr="00E20C6A" w:rsidRDefault="00E20C6A" w:rsidP="00E20C6A">
      <w:pPr>
        <w:tabs>
          <w:tab w:val="left" w:pos="0"/>
        </w:tabs>
        <w:ind w:left="100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HBV</w:t>
      </w:r>
    </w:p>
    <w:p w14:paraId="330B03D4" w14:textId="77777777" w:rsidR="00E20C6A" w:rsidRPr="00E20C6A" w:rsidRDefault="00E20C6A" w:rsidP="00E20C6A">
      <w:pPr>
        <w:tabs>
          <w:tab w:val="left" w:pos="0"/>
        </w:tabs>
        <w:spacing w:line="1" w:lineRule="exact"/>
        <w:rPr>
          <w:rFonts w:eastAsia="Times New Roman"/>
          <w:sz w:val="20"/>
          <w:szCs w:val="20"/>
        </w:rPr>
      </w:pPr>
    </w:p>
    <w:p w14:paraId="330B03D5" w14:textId="77777777" w:rsidR="00E20C6A" w:rsidRPr="00E20C6A" w:rsidRDefault="00E20C6A" w:rsidP="00E20C6A">
      <w:pPr>
        <w:tabs>
          <w:tab w:val="left" w:pos="0"/>
        </w:tabs>
        <w:ind w:left="2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(Вирус гепатита В)</w:t>
      </w:r>
    </w:p>
    <w:p w14:paraId="330B03D6" w14:textId="77777777" w:rsidR="00E20C6A" w:rsidRPr="00E20C6A" w:rsidRDefault="00E20C6A" w:rsidP="00E20C6A">
      <w:pPr>
        <w:tabs>
          <w:tab w:val="left" w:pos="0"/>
        </w:tabs>
        <w:spacing w:line="10" w:lineRule="exact"/>
        <w:rPr>
          <w:rFonts w:eastAsia="Times New Roman"/>
          <w:sz w:val="20"/>
          <w:szCs w:val="20"/>
        </w:rPr>
      </w:pPr>
    </w:p>
    <w:p w14:paraId="330B03D7" w14:textId="77777777" w:rsidR="00E20C6A" w:rsidRPr="00E20C6A" w:rsidRDefault="00E20C6A" w:rsidP="00E20C6A">
      <w:pPr>
        <w:tabs>
          <w:tab w:val="left" w:pos="0"/>
        </w:tabs>
        <w:ind w:left="100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HCV</w:t>
      </w:r>
    </w:p>
    <w:p w14:paraId="330B03D8" w14:textId="77777777" w:rsidR="00E20C6A" w:rsidRPr="00E20C6A" w:rsidRDefault="00E20C6A" w:rsidP="00E20C6A">
      <w:pPr>
        <w:tabs>
          <w:tab w:val="left" w:pos="0"/>
        </w:tabs>
        <w:ind w:left="2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(Вирус гепатита С)</w:t>
      </w:r>
    </w:p>
    <w:p w14:paraId="330B03D9" w14:textId="77777777" w:rsidR="00E20C6A" w:rsidRPr="00E20C6A" w:rsidRDefault="00E20C6A" w:rsidP="00E20C6A">
      <w:pPr>
        <w:tabs>
          <w:tab w:val="left" w:pos="0"/>
        </w:tabs>
        <w:spacing w:line="12" w:lineRule="exact"/>
        <w:rPr>
          <w:rFonts w:eastAsia="Times New Roman"/>
          <w:sz w:val="20"/>
          <w:szCs w:val="20"/>
        </w:rPr>
      </w:pPr>
    </w:p>
    <w:p w14:paraId="330B03DA" w14:textId="77777777" w:rsidR="00E20C6A" w:rsidRPr="00E20C6A" w:rsidRDefault="00E20C6A" w:rsidP="00E20C6A">
      <w:pPr>
        <w:tabs>
          <w:tab w:val="left" w:pos="0"/>
        </w:tabs>
        <w:ind w:left="64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TP (Бледная</w:t>
      </w:r>
    </w:p>
    <w:p w14:paraId="330B03DB" w14:textId="77777777" w:rsidR="00E20C6A" w:rsidRPr="00E20C6A" w:rsidRDefault="00E20C6A" w:rsidP="00E20C6A">
      <w:pPr>
        <w:tabs>
          <w:tab w:val="left" w:pos="0"/>
        </w:tabs>
        <w:ind w:left="6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трепонема)</w:t>
      </w:r>
    </w:p>
    <w:p w14:paraId="330B03DC" w14:textId="77777777" w:rsidR="00E20C6A" w:rsidRPr="00E20C6A" w:rsidRDefault="00E20C6A" w:rsidP="00E20C6A">
      <w:pPr>
        <w:tabs>
          <w:tab w:val="left" w:pos="0"/>
        </w:tabs>
        <w:spacing w:line="20" w:lineRule="exact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0"/>
          <w:szCs w:val="20"/>
        </w:rPr>
        <w:br w:type="column"/>
      </w:r>
    </w:p>
    <w:p w14:paraId="330B03DD" w14:textId="77777777" w:rsidR="00E20C6A" w:rsidRPr="00E20C6A" w:rsidRDefault="00E20C6A" w:rsidP="00E20C6A">
      <w:pPr>
        <w:tabs>
          <w:tab w:val="left" w:pos="0"/>
        </w:tabs>
        <w:spacing w:line="196" w:lineRule="exact"/>
        <w:rPr>
          <w:rFonts w:eastAsia="Times New Roman"/>
          <w:sz w:val="20"/>
          <w:szCs w:val="20"/>
        </w:rPr>
      </w:pPr>
    </w:p>
    <w:p w14:paraId="330B03DE" w14:textId="77777777" w:rsidR="00E20C6A" w:rsidRPr="00E20C6A" w:rsidRDefault="00E20C6A" w:rsidP="00E20C6A">
      <w:pPr>
        <w:tabs>
          <w:tab w:val="left" w:pos="0"/>
        </w:tabs>
        <w:ind w:left="32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20200302</w:t>
      </w:r>
    </w:p>
    <w:p w14:paraId="330B03DF" w14:textId="77777777" w:rsidR="00E20C6A" w:rsidRPr="00E20C6A" w:rsidRDefault="00E20C6A" w:rsidP="00E20C6A">
      <w:pPr>
        <w:tabs>
          <w:tab w:val="left" w:pos="0"/>
        </w:tabs>
        <w:spacing w:line="21" w:lineRule="exact"/>
        <w:rPr>
          <w:rFonts w:eastAsia="Times New Roman"/>
          <w:sz w:val="20"/>
          <w:szCs w:val="20"/>
        </w:rPr>
      </w:pPr>
    </w:p>
    <w:p w14:paraId="330B03E0" w14:textId="77777777" w:rsidR="00E20C6A" w:rsidRPr="00E20C6A" w:rsidRDefault="00E20C6A" w:rsidP="00E20C6A">
      <w:pPr>
        <w:tabs>
          <w:tab w:val="left" w:pos="0"/>
          <w:tab w:val="left" w:pos="1200"/>
        </w:tabs>
        <w:rPr>
          <w:rFonts w:eastAsia="Times New Roman"/>
          <w:sz w:val="20"/>
          <w:szCs w:val="20"/>
        </w:rPr>
      </w:pPr>
      <w:proofErr w:type="spellStart"/>
      <w:r w:rsidRPr="00E20C6A">
        <w:rPr>
          <w:rFonts w:eastAsia="Times New Roman"/>
          <w:sz w:val="23"/>
          <w:szCs w:val="23"/>
        </w:rPr>
        <w:t>IgM</w:t>
      </w:r>
      <w:proofErr w:type="spellEnd"/>
      <w:r w:rsidRPr="00E20C6A">
        <w:rPr>
          <w:rFonts w:eastAsia="Times New Roman"/>
          <w:sz w:val="20"/>
          <w:szCs w:val="20"/>
        </w:rPr>
        <w:tab/>
      </w:r>
      <w:proofErr w:type="spellStart"/>
      <w:r w:rsidRPr="00E20C6A">
        <w:rPr>
          <w:rFonts w:eastAsia="Times New Roman"/>
          <w:sz w:val="23"/>
          <w:szCs w:val="23"/>
        </w:rPr>
        <w:t>IgG</w:t>
      </w:r>
      <w:proofErr w:type="spellEnd"/>
    </w:p>
    <w:p w14:paraId="330B03E1" w14:textId="77777777" w:rsidR="00E20C6A" w:rsidRPr="00E20C6A" w:rsidRDefault="00E20C6A" w:rsidP="00E20C6A">
      <w:pPr>
        <w:tabs>
          <w:tab w:val="left" w:pos="0"/>
        </w:tabs>
        <w:spacing w:line="12" w:lineRule="exact"/>
        <w:rPr>
          <w:rFonts w:eastAsia="Times New Roman"/>
          <w:sz w:val="20"/>
          <w:szCs w:val="20"/>
        </w:rPr>
      </w:pPr>
    </w:p>
    <w:p w14:paraId="330B03E2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E3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E4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E5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E6" w14:textId="77777777" w:rsidR="00E20C6A" w:rsidRPr="00E20C6A" w:rsidRDefault="00E20C6A" w:rsidP="00E20C6A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3E7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E8" w14:textId="77777777" w:rsidR="00E20C6A" w:rsidRPr="00E20C6A" w:rsidRDefault="00E20C6A" w:rsidP="00E20C6A">
      <w:pPr>
        <w:tabs>
          <w:tab w:val="left" w:pos="0"/>
        </w:tabs>
        <w:spacing w:line="286" w:lineRule="exact"/>
        <w:rPr>
          <w:rFonts w:eastAsia="Times New Roman"/>
          <w:sz w:val="20"/>
          <w:szCs w:val="20"/>
        </w:rPr>
      </w:pPr>
    </w:p>
    <w:p w14:paraId="330B03E9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EA" w14:textId="77777777" w:rsidR="00E20C6A" w:rsidRPr="00E20C6A" w:rsidRDefault="00E20C6A" w:rsidP="00E20C6A">
      <w:pPr>
        <w:tabs>
          <w:tab w:val="left" w:pos="0"/>
        </w:tabs>
        <w:spacing w:line="288" w:lineRule="exact"/>
        <w:rPr>
          <w:rFonts w:eastAsia="Times New Roman"/>
          <w:sz w:val="20"/>
          <w:szCs w:val="20"/>
        </w:rPr>
      </w:pPr>
    </w:p>
    <w:p w14:paraId="330B03EB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EC" w14:textId="77777777" w:rsidR="00E20C6A" w:rsidRPr="00E20C6A" w:rsidRDefault="00E20C6A" w:rsidP="00E20C6A">
      <w:pPr>
        <w:tabs>
          <w:tab w:val="left" w:pos="0"/>
        </w:tabs>
        <w:spacing w:line="20" w:lineRule="exact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0"/>
          <w:szCs w:val="20"/>
        </w:rPr>
        <w:br w:type="column"/>
      </w:r>
    </w:p>
    <w:p w14:paraId="330B03ED" w14:textId="77777777" w:rsidR="00E20C6A" w:rsidRPr="00E20C6A" w:rsidRDefault="00E20C6A" w:rsidP="00E20C6A">
      <w:pPr>
        <w:tabs>
          <w:tab w:val="left" w:pos="0"/>
        </w:tabs>
        <w:spacing w:line="196" w:lineRule="exact"/>
        <w:rPr>
          <w:rFonts w:eastAsia="Times New Roman"/>
          <w:sz w:val="20"/>
          <w:szCs w:val="20"/>
        </w:rPr>
      </w:pPr>
    </w:p>
    <w:p w14:paraId="330B03EE" w14:textId="77777777" w:rsidR="00E20C6A" w:rsidRPr="00E20C6A" w:rsidRDefault="00E20C6A" w:rsidP="00E20C6A">
      <w:pPr>
        <w:tabs>
          <w:tab w:val="left" w:pos="0"/>
        </w:tabs>
        <w:ind w:left="34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20200303</w:t>
      </w:r>
    </w:p>
    <w:p w14:paraId="330B03EF" w14:textId="77777777" w:rsidR="00E20C6A" w:rsidRPr="00E20C6A" w:rsidRDefault="00E20C6A" w:rsidP="00E20C6A">
      <w:pPr>
        <w:tabs>
          <w:tab w:val="left" w:pos="0"/>
        </w:tabs>
        <w:spacing w:line="10" w:lineRule="exact"/>
        <w:rPr>
          <w:rFonts w:eastAsia="Times New Roman"/>
          <w:sz w:val="20"/>
          <w:szCs w:val="20"/>
        </w:rPr>
      </w:pPr>
    </w:p>
    <w:p w14:paraId="330B03F0" w14:textId="77777777" w:rsidR="00E20C6A" w:rsidRPr="00E20C6A" w:rsidRDefault="00E20C6A" w:rsidP="00E20C6A">
      <w:pPr>
        <w:tabs>
          <w:tab w:val="left" w:pos="0"/>
          <w:tab w:val="left" w:pos="1200"/>
        </w:tabs>
        <w:rPr>
          <w:rFonts w:eastAsia="Times New Roman"/>
          <w:sz w:val="20"/>
          <w:szCs w:val="20"/>
        </w:rPr>
      </w:pPr>
      <w:proofErr w:type="spellStart"/>
      <w:r w:rsidRPr="00E20C6A">
        <w:rPr>
          <w:rFonts w:eastAsia="Times New Roman"/>
          <w:sz w:val="24"/>
          <w:szCs w:val="24"/>
        </w:rPr>
        <w:t>IgM</w:t>
      </w:r>
      <w:proofErr w:type="spellEnd"/>
      <w:r w:rsidRPr="00E20C6A">
        <w:rPr>
          <w:rFonts w:eastAsia="Times New Roman"/>
          <w:sz w:val="20"/>
          <w:szCs w:val="20"/>
        </w:rPr>
        <w:tab/>
      </w:r>
      <w:proofErr w:type="spellStart"/>
      <w:r w:rsidRPr="00E20C6A">
        <w:rPr>
          <w:rFonts w:eastAsia="Times New Roman"/>
          <w:sz w:val="24"/>
          <w:szCs w:val="24"/>
        </w:rPr>
        <w:t>IgG</w:t>
      </w:r>
      <w:proofErr w:type="spellEnd"/>
    </w:p>
    <w:p w14:paraId="330B03F1" w14:textId="77777777" w:rsidR="00E20C6A" w:rsidRPr="00E20C6A" w:rsidRDefault="00E20C6A" w:rsidP="00E20C6A">
      <w:pPr>
        <w:tabs>
          <w:tab w:val="left" w:pos="0"/>
        </w:tabs>
        <w:spacing w:line="12" w:lineRule="exact"/>
        <w:rPr>
          <w:rFonts w:eastAsia="Times New Roman"/>
          <w:sz w:val="20"/>
          <w:szCs w:val="20"/>
        </w:rPr>
      </w:pPr>
    </w:p>
    <w:p w14:paraId="330B03F2" w14:textId="77777777" w:rsidR="00E20C6A" w:rsidRPr="00E20C6A" w:rsidRDefault="00E20C6A" w:rsidP="00E20C6A">
      <w:pPr>
        <w:tabs>
          <w:tab w:val="left" w:pos="0"/>
          <w:tab w:val="left" w:pos="1360"/>
        </w:tabs>
        <w:ind w:left="1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F3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F4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F5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3F6" w14:textId="77777777" w:rsidR="00E20C6A" w:rsidRPr="00E20C6A" w:rsidRDefault="00E20C6A" w:rsidP="00E20C6A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3F7" w14:textId="77777777" w:rsidR="00E20C6A" w:rsidRPr="00E20C6A" w:rsidRDefault="00E20C6A" w:rsidP="00E20C6A">
      <w:pPr>
        <w:tabs>
          <w:tab w:val="left" w:pos="0"/>
          <w:tab w:val="left" w:pos="1360"/>
        </w:tabs>
        <w:ind w:left="1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F8" w14:textId="77777777" w:rsidR="00E20C6A" w:rsidRPr="00E20C6A" w:rsidRDefault="00E20C6A" w:rsidP="00E20C6A">
      <w:pPr>
        <w:tabs>
          <w:tab w:val="left" w:pos="0"/>
        </w:tabs>
        <w:spacing w:line="286" w:lineRule="exact"/>
        <w:rPr>
          <w:rFonts w:eastAsia="Times New Roman"/>
          <w:sz w:val="20"/>
          <w:szCs w:val="20"/>
        </w:rPr>
      </w:pPr>
    </w:p>
    <w:p w14:paraId="330B03F9" w14:textId="77777777" w:rsidR="00E20C6A" w:rsidRPr="00E20C6A" w:rsidRDefault="00E20C6A" w:rsidP="00E20C6A">
      <w:pPr>
        <w:tabs>
          <w:tab w:val="left" w:pos="0"/>
          <w:tab w:val="left" w:pos="1360"/>
        </w:tabs>
        <w:ind w:left="1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FA" w14:textId="77777777" w:rsidR="00E20C6A" w:rsidRPr="00E20C6A" w:rsidRDefault="00E20C6A" w:rsidP="00E20C6A">
      <w:pPr>
        <w:tabs>
          <w:tab w:val="left" w:pos="0"/>
        </w:tabs>
        <w:spacing w:line="288" w:lineRule="exact"/>
        <w:rPr>
          <w:rFonts w:eastAsia="Times New Roman"/>
          <w:sz w:val="20"/>
          <w:szCs w:val="20"/>
        </w:rPr>
      </w:pPr>
    </w:p>
    <w:p w14:paraId="330B03FB" w14:textId="77777777" w:rsidR="00E20C6A" w:rsidRPr="00E20C6A" w:rsidRDefault="00E20C6A" w:rsidP="00E20C6A">
      <w:pPr>
        <w:tabs>
          <w:tab w:val="left" w:pos="0"/>
          <w:tab w:val="left" w:pos="1360"/>
        </w:tabs>
        <w:ind w:left="18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3FC" w14:textId="77777777" w:rsidR="00E20C6A" w:rsidRPr="00E20C6A" w:rsidRDefault="00E20C6A" w:rsidP="00E20C6A">
      <w:pPr>
        <w:tabs>
          <w:tab w:val="left" w:pos="0"/>
        </w:tabs>
        <w:spacing w:line="20" w:lineRule="exact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0"/>
          <w:szCs w:val="20"/>
        </w:rPr>
        <w:br w:type="column"/>
      </w:r>
    </w:p>
    <w:p w14:paraId="330B03FD" w14:textId="77777777" w:rsidR="00E20C6A" w:rsidRPr="00E20C6A" w:rsidRDefault="00E20C6A" w:rsidP="00E20C6A">
      <w:pPr>
        <w:tabs>
          <w:tab w:val="left" w:pos="0"/>
        </w:tabs>
        <w:spacing w:line="196" w:lineRule="exact"/>
        <w:rPr>
          <w:rFonts w:eastAsia="Times New Roman"/>
          <w:sz w:val="20"/>
          <w:szCs w:val="20"/>
        </w:rPr>
      </w:pPr>
    </w:p>
    <w:p w14:paraId="330B03FE" w14:textId="77777777" w:rsidR="00E20C6A" w:rsidRPr="00E20C6A" w:rsidRDefault="00E20C6A" w:rsidP="00E20C6A">
      <w:pPr>
        <w:tabs>
          <w:tab w:val="left" w:pos="0"/>
        </w:tabs>
        <w:ind w:left="32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20200304</w:t>
      </w:r>
    </w:p>
    <w:p w14:paraId="330B03FF" w14:textId="77777777" w:rsidR="00E20C6A" w:rsidRPr="00E20C6A" w:rsidRDefault="00E20C6A" w:rsidP="00E20C6A">
      <w:pPr>
        <w:tabs>
          <w:tab w:val="left" w:pos="0"/>
        </w:tabs>
        <w:spacing w:line="21" w:lineRule="exact"/>
        <w:rPr>
          <w:rFonts w:eastAsia="Times New Roman"/>
          <w:sz w:val="20"/>
          <w:szCs w:val="20"/>
        </w:rPr>
      </w:pPr>
    </w:p>
    <w:p w14:paraId="330B0400" w14:textId="77777777" w:rsidR="00E20C6A" w:rsidRPr="00E20C6A" w:rsidRDefault="00E20C6A" w:rsidP="00E20C6A">
      <w:pPr>
        <w:tabs>
          <w:tab w:val="left" w:pos="0"/>
          <w:tab w:val="left" w:pos="1200"/>
        </w:tabs>
        <w:rPr>
          <w:rFonts w:eastAsia="Times New Roman"/>
          <w:sz w:val="20"/>
          <w:szCs w:val="20"/>
        </w:rPr>
      </w:pPr>
      <w:proofErr w:type="spellStart"/>
      <w:r w:rsidRPr="00E20C6A">
        <w:rPr>
          <w:rFonts w:eastAsia="Times New Roman"/>
          <w:sz w:val="23"/>
          <w:szCs w:val="23"/>
        </w:rPr>
        <w:t>IgM</w:t>
      </w:r>
      <w:proofErr w:type="spellEnd"/>
      <w:r w:rsidRPr="00E20C6A">
        <w:rPr>
          <w:rFonts w:eastAsia="Times New Roman"/>
          <w:sz w:val="20"/>
          <w:szCs w:val="20"/>
        </w:rPr>
        <w:tab/>
      </w:r>
      <w:proofErr w:type="spellStart"/>
      <w:r w:rsidRPr="00E20C6A">
        <w:rPr>
          <w:rFonts w:eastAsia="Times New Roman"/>
          <w:sz w:val="23"/>
          <w:szCs w:val="23"/>
        </w:rPr>
        <w:t>IgG</w:t>
      </w:r>
      <w:proofErr w:type="spellEnd"/>
    </w:p>
    <w:p w14:paraId="330B0401" w14:textId="77777777" w:rsidR="00E20C6A" w:rsidRPr="00E20C6A" w:rsidRDefault="00E20C6A" w:rsidP="00E20C6A">
      <w:pPr>
        <w:tabs>
          <w:tab w:val="left" w:pos="0"/>
        </w:tabs>
        <w:spacing w:line="12" w:lineRule="exact"/>
        <w:rPr>
          <w:rFonts w:eastAsia="Times New Roman"/>
          <w:sz w:val="20"/>
          <w:szCs w:val="20"/>
        </w:rPr>
      </w:pPr>
    </w:p>
    <w:p w14:paraId="330B0402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403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404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405" w14:textId="77777777" w:rsidR="00E20C6A" w:rsidRPr="00E20C6A" w:rsidRDefault="00E20C6A" w:rsidP="00E20C6A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406" w14:textId="77777777" w:rsidR="00E20C6A" w:rsidRPr="00E20C6A" w:rsidRDefault="00E20C6A" w:rsidP="00E20C6A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407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408" w14:textId="77777777" w:rsidR="00E20C6A" w:rsidRPr="00E20C6A" w:rsidRDefault="00E20C6A" w:rsidP="00E20C6A">
      <w:pPr>
        <w:tabs>
          <w:tab w:val="left" w:pos="0"/>
        </w:tabs>
        <w:spacing w:line="286" w:lineRule="exact"/>
        <w:rPr>
          <w:rFonts w:eastAsia="Times New Roman"/>
          <w:sz w:val="20"/>
          <w:szCs w:val="20"/>
        </w:rPr>
      </w:pPr>
    </w:p>
    <w:p w14:paraId="330B0409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40A" w14:textId="77777777" w:rsidR="00E20C6A" w:rsidRPr="00E20C6A" w:rsidRDefault="00E20C6A" w:rsidP="00E20C6A">
      <w:pPr>
        <w:tabs>
          <w:tab w:val="left" w:pos="0"/>
        </w:tabs>
        <w:spacing w:line="288" w:lineRule="exact"/>
        <w:rPr>
          <w:rFonts w:eastAsia="Times New Roman"/>
          <w:sz w:val="20"/>
          <w:szCs w:val="20"/>
        </w:rPr>
      </w:pPr>
    </w:p>
    <w:p w14:paraId="330B040B" w14:textId="77777777" w:rsidR="00E20C6A" w:rsidRPr="00E20C6A" w:rsidRDefault="00E20C6A" w:rsidP="00E20C6A">
      <w:pPr>
        <w:tabs>
          <w:tab w:val="left" w:pos="0"/>
          <w:tab w:val="left" w:pos="1340"/>
        </w:tabs>
        <w:ind w:left="160"/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-</w:t>
      </w:r>
      <w:r w:rsidRPr="00E20C6A">
        <w:rPr>
          <w:rFonts w:eastAsia="Times New Roman"/>
          <w:sz w:val="20"/>
          <w:szCs w:val="20"/>
        </w:rPr>
        <w:tab/>
      </w:r>
      <w:r w:rsidRPr="00E20C6A">
        <w:rPr>
          <w:rFonts w:eastAsia="Times New Roman"/>
          <w:sz w:val="24"/>
          <w:szCs w:val="24"/>
        </w:rPr>
        <w:t>-</w:t>
      </w:r>
    </w:p>
    <w:p w14:paraId="330B040C" w14:textId="77777777" w:rsidR="00E20C6A" w:rsidRPr="00E20C6A" w:rsidRDefault="00E20C6A" w:rsidP="00E20C6A">
      <w:pPr>
        <w:tabs>
          <w:tab w:val="left" w:pos="0"/>
        </w:tabs>
        <w:rPr>
          <w:rFonts w:eastAsia="Times New Roman"/>
        </w:rPr>
        <w:sectPr w:rsidR="00E20C6A" w:rsidRPr="00E20C6A">
          <w:type w:val="continuous"/>
          <w:pgSz w:w="11900" w:h="16838"/>
          <w:pgMar w:top="1440" w:right="726" w:bottom="1440" w:left="1440" w:header="0" w:footer="0" w:gutter="0"/>
          <w:cols w:num="4" w:space="720" w:equalWidth="0">
            <w:col w:w="2300" w:space="500"/>
            <w:col w:w="1660" w:space="720"/>
            <w:col w:w="1680" w:space="720"/>
            <w:col w:w="21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200"/>
        <w:gridCol w:w="1200"/>
        <w:gridCol w:w="1180"/>
        <w:gridCol w:w="1200"/>
        <w:gridCol w:w="1200"/>
        <w:gridCol w:w="1200"/>
      </w:tblGrid>
      <w:tr w:rsidR="00E20C6A" w:rsidRPr="00E20C6A" w14:paraId="330B0415" w14:textId="77777777" w:rsidTr="00E20C6A">
        <w:trPr>
          <w:trHeight w:val="28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0D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lastRenderedPageBreak/>
              <w:t xml:space="preserve">HP </w:t>
            </w:r>
          </w:p>
          <w:p w14:paraId="330B040E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Хеликабактер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пилори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0F" w14:textId="77777777" w:rsidR="00E20C6A" w:rsidRPr="00E20C6A" w:rsidRDefault="00E20C6A" w:rsidP="00E20C6A">
            <w:pPr>
              <w:tabs>
                <w:tab w:val="left" w:pos="0"/>
              </w:tabs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10" w14:textId="77777777" w:rsidR="00E20C6A" w:rsidRPr="00E20C6A" w:rsidRDefault="00E20C6A" w:rsidP="00E20C6A">
            <w:pPr>
              <w:tabs>
                <w:tab w:val="left" w:pos="0"/>
              </w:tabs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11" w14:textId="77777777" w:rsidR="00E20C6A" w:rsidRPr="00E20C6A" w:rsidRDefault="00E20C6A" w:rsidP="00E20C6A">
            <w:pPr>
              <w:tabs>
                <w:tab w:val="left" w:pos="0"/>
              </w:tabs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12" w14:textId="77777777" w:rsidR="00E20C6A" w:rsidRPr="00E20C6A" w:rsidRDefault="00E20C6A" w:rsidP="00E20C6A">
            <w:pPr>
              <w:tabs>
                <w:tab w:val="left" w:pos="0"/>
              </w:tabs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13" w14:textId="77777777" w:rsidR="00E20C6A" w:rsidRPr="00E20C6A" w:rsidRDefault="00E20C6A" w:rsidP="00E20C6A">
            <w:pPr>
              <w:tabs>
                <w:tab w:val="left" w:pos="0"/>
              </w:tabs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14" w14:textId="77777777" w:rsidR="00E20C6A" w:rsidRPr="00E20C6A" w:rsidRDefault="00E20C6A" w:rsidP="00E20C6A">
            <w:pPr>
              <w:tabs>
                <w:tab w:val="left" w:pos="0"/>
              </w:tabs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1D" w14:textId="77777777" w:rsidTr="00E20C6A">
        <w:trPr>
          <w:trHeight w:val="263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0B0416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MP (Пневмония)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B041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25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1E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1F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2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2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2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2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2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42E" w14:textId="77777777" w:rsidTr="00E20C6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26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CP </w:t>
            </w:r>
          </w:p>
          <w:p w14:paraId="330B042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(Хламидия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2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2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2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2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2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2D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36" w14:textId="77777777" w:rsidTr="00E20C6A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2F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пневмония)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0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3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43E" w14:textId="77777777" w:rsidTr="00E20C6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3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w w:val="99"/>
                <w:sz w:val="24"/>
                <w:szCs w:val="24"/>
              </w:rPr>
              <w:t>ADV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3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3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3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3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3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3D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46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3F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(Аденовирус)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0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4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44E" w14:textId="77777777" w:rsidTr="00E20C6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4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RSV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4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4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4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4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4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4D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56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4F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(Парагриппа)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0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5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45E" w14:textId="77777777" w:rsidTr="00E20C6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5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IFA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5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5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5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5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5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5D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66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5F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(Грипп A)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0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6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20C6A" w:rsidRPr="00E20C6A" w14:paraId="330B046E" w14:textId="77777777" w:rsidTr="00E20C6A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67" w14:textId="77777777" w:rsidR="00E20C6A" w:rsidRPr="00E20C6A" w:rsidRDefault="00E20C6A" w:rsidP="00E20C6A">
            <w:pPr>
              <w:tabs>
                <w:tab w:val="left" w:pos="0"/>
              </w:tabs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IFB (Грипп В)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68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69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6A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6B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6C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6D" w14:textId="77777777" w:rsidR="00E20C6A" w:rsidRPr="00E20C6A" w:rsidRDefault="00E20C6A" w:rsidP="00E20C6A">
            <w:pPr>
              <w:tabs>
                <w:tab w:val="left" w:pos="0"/>
              </w:tabs>
              <w:spacing w:line="265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76" w14:textId="77777777" w:rsidTr="00E20C6A">
        <w:trPr>
          <w:trHeight w:val="14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6F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0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</w:tr>
      <w:tr w:rsidR="00E20C6A" w:rsidRPr="00E20C6A" w14:paraId="330B047E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77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  <w:lang w:val="en-US"/>
              </w:rPr>
              <w:t>PIVS</w:t>
            </w:r>
            <w:r w:rsidRPr="00E20C6A">
              <w:rPr>
                <w:rFonts w:eastAsia="Times New Roman"/>
                <w:sz w:val="24"/>
                <w:szCs w:val="24"/>
              </w:rPr>
              <w:t xml:space="preserve"> (Вирус парагриппа)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8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  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B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C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7D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</w:tr>
      <w:tr w:rsidR="00E20C6A" w:rsidRPr="00E20C6A" w14:paraId="330B0486" w14:textId="77777777" w:rsidTr="00E20C6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B047F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LP (Легионеллез)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80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81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0B0482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83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84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0B0485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20C6A" w:rsidRPr="00E20C6A" w14:paraId="330B048E" w14:textId="77777777" w:rsidTr="00E20C6A">
        <w:trPr>
          <w:trHeight w:val="14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87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8" w14:textId="77777777" w:rsidR="00E20C6A" w:rsidRPr="00E20C6A" w:rsidRDefault="00E20C6A" w:rsidP="00E20C6A">
            <w:pPr>
              <w:tabs>
                <w:tab w:val="left" w:pos="0"/>
              </w:tabs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9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A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B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C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8D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12"/>
                <w:szCs w:val="12"/>
              </w:rPr>
            </w:pPr>
          </w:p>
        </w:tc>
      </w:tr>
      <w:tr w:rsidR="00E20C6A" w:rsidRPr="00E20C6A" w14:paraId="330B0496" w14:textId="77777777" w:rsidTr="00E20C6A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B048F" w14:textId="77777777" w:rsidR="00E20C6A" w:rsidRPr="00E20C6A" w:rsidRDefault="00E20C6A" w:rsidP="00E20C6A">
            <w:pPr>
              <w:tabs>
                <w:tab w:val="left" w:pos="0"/>
              </w:tabs>
              <w:spacing w:line="27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  <w:lang w:val="en-US"/>
              </w:rPr>
              <w:t>ANA (</w:t>
            </w: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Антиядеоное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 xml:space="preserve"> антитело)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0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1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2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3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4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0495" w14:textId="77777777" w:rsidR="00E20C6A" w:rsidRPr="00E20C6A" w:rsidRDefault="00E20C6A" w:rsidP="00E20C6A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E20C6A">
              <w:rPr>
                <w:rFonts w:eastAsia="Times New Roman"/>
                <w:sz w:val="24"/>
                <w:szCs w:val="24"/>
              </w:rPr>
              <w:t xml:space="preserve">           -</w:t>
            </w:r>
          </w:p>
        </w:tc>
      </w:tr>
      <w:tr w:rsidR="00E20C6A" w:rsidRPr="00E20C6A" w14:paraId="330B049E" w14:textId="77777777" w:rsidTr="00E20C6A">
        <w:trPr>
          <w:trHeight w:val="263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7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20C6A">
              <w:rPr>
                <w:rFonts w:eastAsia="Times New Roman"/>
                <w:sz w:val="24"/>
                <w:szCs w:val="24"/>
              </w:rPr>
              <w:t>Hib</w:t>
            </w:r>
            <w:proofErr w:type="spellEnd"/>
            <w:r w:rsidRPr="00E20C6A">
              <w:rPr>
                <w:rFonts w:eastAsia="Times New Roman"/>
                <w:sz w:val="24"/>
                <w:szCs w:val="24"/>
              </w:rPr>
              <w:t xml:space="preserve"> (Гемофильная инфекция)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8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9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A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B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4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C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B049D" w14:textId="77777777" w:rsidR="00E20C6A" w:rsidRPr="00E20C6A" w:rsidRDefault="00E20C6A" w:rsidP="00E20C6A">
            <w:pPr>
              <w:tabs>
                <w:tab w:val="left" w:pos="0"/>
              </w:tabs>
              <w:spacing w:line="263" w:lineRule="exact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20C6A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14:paraId="330B049F" w14:textId="77777777" w:rsidR="00E20C6A" w:rsidRPr="00E20C6A" w:rsidRDefault="00E20C6A" w:rsidP="00E20C6A">
      <w:pPr>
        <w:tabs>
          <w:tab w:val="left" w:pos="0"/>
        </w:tabs>
        <w:spacing w:line="235" w:lineRule="exact"/>
        <w:rPr>
          <w:rFonts w:eastAsia="Times New Roman"/>
          <w:sz w:val="20"/>
          <w:szCs w:val="20"/>
        </w:rPr>
      </w:pPr>
    </w:p>
    <w:p w14:paraId="330B04A0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10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.5.</w:t>
      </w:r>
      <w:r w:rsidRPr="00E20C6A">
        <w:rPr>
          <w:rFonts w:eastAsia="Times New Roman"/>
          <w:b/>
          <w:i/>
          <w:sz w:val="24"/>
          <w:szCs w:val="24"/>
          <w:u w:val="single"/>
        </w:rPr>
        <w:t xml:space="preserve">  </w:t>
      </w:r>
      <w:r w:rsidRPr="00E20C6A">
        <w:rPr>
          <w:rFonts w:eastAsia="Times New Roman"/>
          <w:b/>
          <w:bCs/>
          <w:i/>
          <w:sz w:val="24"/>
          <w:szCs w:val="24"/>
          <w:u w:val="single"/>
        </w:rPr>
        <w:t>Стабильность пробы.</w:t>
      </w:r>
    </w:p>
    <w:p w14:paraId="330B04A1" w14:textId="77777777" w:rsidR="00E20C6A" w:rsidRPr="00E20C6A" w:rsidRDefault="00E20C6A" w:rsidP="00E20C6A">
      <w:pPr>
        <w:tabs>
          <w:tab w:val="left" w:pos="0"/>
        </w:tabs>
        <w:spacing w:line="238" w:lineRule="exact"/>
        <w:rPr>
          <w:rFonts w:eastAsia="Times New Roman"/>
          <w:sz w:val="20"/>
          <w:szCs w:val="20"/>
        </w:rPr>
      </w:pPr>
    </w:p>
    <w:p w14:paraId="330B04A2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Проба считается подходящей для анализа, если:</w:t>
      </w:r>
    </w:p>
    <w:p w14:paraId="330B04A3" w14:textId="77777777" w:rsidR="00E20C6A" w:rsidRPr="00E20C6A" w:rsidRDefault="00E20C6A" w:rsidP="00E20C6A">
      <w:pPr>
        <w:tabs>
          <w:tab w:val="left" w:pos="0"/>
        </w:tabs>
        <w:spacing w:line="175" w:lineRule="exact"/>
        <w:rPr>
          <w:rFonts w:eastAsia="Times New Roman"/>
          <w:sz w:val="20"/>
          <w:szCs w:val="20"/>
        </w:rPr>
      </w:pPr>
    </w:p>
    <w:p w14:paraId="330B04A4" w14:textId="77777777" w:rsidR="00E20C6A" w:rsidRPr="00E20C6A" w:rsidRDefault="00E20C6A" w:rsidP="00E20C6A">
      <w:pPr>
        <w:numPr>
          <w:ilvl w:val="0"/>
          <w:numId w:val="40"/>
        </w:numPr>
        <w:tabs>
          <w:tab w:val="left" w:pos="0"/>
          <w:tab w:val="left" w:pos="264"/>
        </w:tabs>
        <w:spacing w:line="270" w:lineRule="auto"/>
        <w:jc w:val="both"/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анализ проводится не позднее, чем через 2 часа после забора крови или в течение 12 часов при хранении при температуре от +2 до +8 °C, перед анализом проба должна быть выдержана до комнатной температуры;</w:t>
      </w:r>
    </w:p>
    <w:p w14:paraId="330B04A5" w14:textId="77777777" w:rsidR="00E20C6A" w:rsidRPr="00E20C6A" w:rsidRDefault="00E20C6A" w:rsidP="00E20C6A">
      <w:pPr>
        <w:tabs>
          <w:tab w:val="left" w:pos="0"/>
        </w:tabs>
        <w:spacing w:line="139" w:lineRule="exact"/>
        <w:rPr>
          <w:rFonts w:eastAsia="Times New Roman"/>
          <w:sz w:val="24"/>
          <w:szCs w:val="24"/>
        </w:rPr>
      </w:pPr>
    </w:p>
    <w:p w14:paraId="330B04A6" w14:textId="77777777" w:rsidR="00E20C6A" w:rsidRPr="00E20C6A" w:rsidRDefault="00E20C6A" w:rsidP="00E20C6A">
      <w:pPr>
        <w:numPr>
          <w:ilvl w:val="0"/>
          <w:numId w:val="40"/>
        </w:numPr>
        <w:tabs>
          <w:tab w:val="left" w:pos="0"/>
          <w:tab w:val="left" w:pos="295"/>
        </w:tabs>
        <w:spacing w:line="271" w:lineRule="auto"/>
        <w:jc w:val="both"/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если требуется доставка образцов в удаленную лабораторию – избегайте тряски, чтобы исключить механическое разрушение клеток в образце, также соблюдайте температурный режим (от +2 до +8 °C).</w:t>
      </w:r>
    </w:p>
    <w:p w14:paraId="330B04A7" w14:textId="77777777" w:rsidR="00E20C6A" w:rsidRPr="00E20C6A" w:rsidRDefault="00E20C6A" w:rsidP="00E20C6A">
      <w:pPr>
        <w:tabs>
          <w:tab w:val="left" w:pos="0"/>
        </w:tabs>
        <w:spacing w:line="137" w:lineRule="exact"/>
        <w:rPr>
          <w:rFonts w:eastAsia="Times New Roman"/>
          <w:sz w:val="24"/>
          <w:szCs w:val="24"/>
        </w:rPr>
      </w:pPr>
    </w:p>
    <w:p w14:paraId="330B04A8" w14:textId="77777777" w:rsidR="00E20C6A" w:rsidRPr="00E20C6A" w:rsidRDefault="00E20C6A" w:rsidP="00E20C6A">
      <w:pPr>
        <w:tabs>
          <w:tab w:val="left" w:pos="0"/>
        </w:tabs>
        <w:spacing w:line="264" w:lineRule="auto"/>
        <w:ind w:right="460"/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В упакованном виде все компоненты набора являются стабильными до истечения срока годности.</w:t>
      </w:r>
    </w:p>
    <w:p w14:paraId="330B04A9" w14:textId="77777777" w:rsidR="00E20C6A" w:rsidRPr="00E20C6A" w:rsidRDefault="00E20C6A" w:rsidP="00E20C6A">
      <w:pPr>
        <w:tabs>
          <w:tab w:val="left" w:pos="0"/>
        </w:tabs>
        <w:spacing w:line="26" w:lineRule="exact"/>
        <w:rPr>
          <w:rFonts w:eastAsia="Times New Roman"/>
          <w:sz w:val="24"/>
          <w:szCs w:val="24"/>
        </w:rPr>
      </w:pPr>
    </w:p>
    <w:p w14:paraId="330B04AA" w14:textId="77777777" w:rsidR="00E20C6A" w:rsidRPr="00E20C6A" w:rsidRDefault="00E20C6A" w:rsidP="00E20C6A">
      <w:pPr>
        <w:tabs>
          <w:tab w:val="left" w:pos="0"/>
        </w:tabs>
        <w:spacing w:line="266" w:lineRule="auto"/>
        <w:jc w:val="both"/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Все компоненты набора должны оставаться упакованы до их непосредственного применения.</w:t>
      </w:r>
    </w:p>
    <w:p w14:paraId="330B04AB" w14:textId="77777777" w:rsidR="00E20C6A" w:rsidRPr="00E20C6A" w:rsidRDefault="00E20C6A" w:rsidP="00E20C6A">
      <w:pPr>
        <w:tabs>
          <w:tab w:val="left" w:pos="0"/>
        </w:tabs>
        <w:spacing w:line="132" w:lineRule="exact"/>
        <w:rPr>
          <w:rFonts w:eastAsia="Times New Roman"/>
          <w:sz w:val="20"/>
          <w:szCs w:val="20"/>
        </w:rPr>
      </w:pPr>
    </w:p>
    <w:p w14:paraId="330B04AC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Не используйте просроченные наборы.</w:t>
      </w:r>
    </w:p>
    <w:p w14:paraId="330B04AD" w14:textId="77777777" w:rsidR="00E20C6A" w:rsidRPr="00E20C6A" w:rsidRDefault="00E20C6A" w:rsidP="00E20C6A">
      <w:pPr>
        <w:tabs>
          <w:tab w:val="left" w:pos="0"/>
        </w:tabs>
        <w:spacing w:line="161" w:lineRule="exact"/>
        <w:rPr>
          <w:rFonts w:eastAsia="Times New Roman"/>
          <w:sz w:val="20"/>
          <w:szCs w:val="20"/>
        </w:rPr>
      </w:pPr>
    </w:p>
    <w:p w14:paraId="330B04AE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После применения буферного раствора закрывайте его крышкой.</w:t>
      </w:r>
    </w:p>
    <w:p w14:paraId="330B04AF" w14:textId="77777777" w:rsidR="00E20C6A" w:rsidRPr="00E20C6A" w:rsidRDefault="00E20C6A" w:rsidP="00E20C6A">
      <w:pPr>
        <w:tabs>
          <w:tab w:val="left" w:pos="0"/>
        </w:tabs>
        <w:spacing w:line="161" w:lineRule="exact"/>
        <w:rPr>
          <w:rFonts w:eastAsia="Times New Roman"/>
          <w:sz w:val="20"/>
          <w:szCs w:val="20"/>
        </w:rPr>
      </w:pPr>
    </w:p>
    <w:p w14:paraId="330B04B0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 xml:space="preserve">Не допускайте попадания солнечного света на </w:t>
      </w:r>
      <w:proofErr w:type="spellStart"/>
      <w:r w:rsidRPr="00E20C6A">
        <w:rPr>
          <w:rFonts w:eastAsia="Times New Roman"/>
          <w:sz w:val="24"/>
          <w:szCs w:val="24"/>
        </w:rPr>
        <w:t>состовляющие</w:t>
      </w:r>
      <w:proofErr w:type="spellEnd"/>
      <w:r w:rsidRPr="00E20C6A">
        <w:rPr>
          <w:rFonts w:eastAsia="Times New Roman"/>
          <w:sz w:val="24"/>
          <w:szCs w:val="24"/>
        </w:rPr>
        <w:t xml:space="preserve"> набора.</w:t>
      </w:r>
    </w:p>
    <w:p w14:paraId="330B04B1" w14:textId="77777777" w:rsidR="00E20C6A" w:rsidRPr="00E20C6A" w:rsidRDefault="00E20C6A" w:rsidP="00E20C6A">
      <w:pPr>
        <w:tabs>
          <w:tab w:val="left" w:pos="0"/>
        </w:tabs>
        <w:spacing w:line="161" w:lineRule="exact"/>
        <w:rPr>
          <w:rFonts w:eastAsia="Times New Roman"/>
          <w:sz w:val="20"/>
          <w:szCs w:val="20"/>
        </w:rPr>
      </w:pPr>
    </w:p>
    <w:p w14:paraId="330B04B2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НЕ ЗАМОРАЖИВАЙТЕ СОСТАВЛЯЮЩИЕ НАБОРА</w:t>
      </w:r>
    </w:p>
    <w:p w14:paraId="330B04B3" w14:textId="77777777" w:rsidR="00F54EED" w:rsidRDefault="00F54EED" w:rsidP="00E20C6A">
      <w:pPr>
        <w:spacing w:line="360" w:lineRule="exact"/>
        <w:rPr>
          <w:sz w:val="20"/>
          <w:szCs w:val="20"/>
        </w:rPr>
      </w:pPr>
    </w:p>
    <w:p w14:paraId="330B04B4" w14:textId="77777777" w:rsidR="00F54EED" w:rsidRPr="00E20C6A" w:rsidRDefault="00D85EAD" w:rsidP="00E20C6A">
      <w:pPr>
        <w:rPr>
          <w:i/>
          <w:sz w:val="20"/>
          <w:szCs w:val="20"/>
          <w:u w:val="single"/>
        </w:rPr>
      </w:pPr>
      <w:r w:rsidRPr="00E20C6A">
        <w:rPr>
          <w:rFonts w:eastAsia="Times New Roman"/>
          <w:b/>
          <w:bCs/>
          <w:i/>
          <w:sz w:val="24"/>
          <w:szCs w:val="24"/>
          <w:u w:val="single"/>
        </w:rPr>
        <w:t>10.6. Точность</w:t>
      </w:r>
    </w:p>
    <w:p w14:paraId="330B04B5" w14:textId="77777777" w:rsidR="00F54EED" w:rsidRDefault="00F54EED">
      <w:pPr>
        <w:spacing w:line="250" w:lineRule="exact"/>
        <w:rPr>
          <w:sz w:val="20"/>
          <w:szCs w:val="20"/>
        </w:rPr>
      </w:pPr>
    </w:p>
    <w:p w14:paraId="330B04B6" w14:textId="1C875C43" w:rsidR="00F54EED" w:rsidRDefault="00D85EAD" w:rsidP="00E20C6A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Внутригрупповая точность анализа </w:t>
      </w:r>
      <w:proofErr w:type="gramStart"/>
      <w:r w:rsidR="00E20C6A" w:rsidRPr="006E6569">
        <w:rPr>
          <w:rFonts w:eastAsia="Times New Roman"/>
          <w:sz w:val="24"/>
          <w:szCs w:val="24"/>
        </w:rPr>
        <w:t>Набора</w:t>
      </w:r>
      <w:r w:rsidR="00E20C6A" w:rsidRPr="00E20C6A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была</w:t>
      </w:r>
      <w:proofErr w:type="gramEnd"/>
      <w:r>
        <w:rPr>
          <w:rFonts w:eastAsia="Times New Roman"/>
          <w:sz w:val="24"/>
          <w:szCs w:val="24"/>
        </w:rPr>
        <w:t xml:space="preserve"> проверена на 10 копиях каждого из трех контрольных образцов, содержащих антитела в трех различных концентрациях. Кроме того, </w:t>
      </w:r>
      <w:r>
        <w:rPr>
          <w:rFonts w:eastAsia="Times New Roman"/>
          <w:sz w:val="24"/>
          <w:szCs w:val="24"/>
        </w:rPr>
        <w:lastRenderedPageBreak/>
        <w:t>использовали отрицательные контроли. Установлено 100% совпадение положительных и отрицательных результатов тестирования указанных образцов с помощью испытываемого тест-набора.</w:t>
      </w:r>
    </w:p>
    <w:p w14:paraId="330B04B7" w14:textId="77777777" w:rsidR="00F54EED" w:rsidRDefault="00F54EED">
      <w:pPr>
        <w:spacing w:line="23" w:lineRule="exact"/>
        <w:rPr>
          <w:sz w:val="20"/>
          <w:szCs w:val="20"/>
        </w:rPr>
      </w:pPr>
    </w:p>
    <w:p w14:paraId="330B04B8" w14:textId="0FEB3B0D" w:rsidR="00F54EED" w:rsidRDefault="00D85EAD" w:rsidP="00E20C6A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Точность анализа разных </w:t>
      </w:r>
      <w:r w:rsidRPr="006E6569">
        <w:rPr>
          <w:rFonts w:eastAsia="Times New Roman"/>
          <w:sz w:val="24"/>
          <w:szCs w:val="24"/>
        </w:rPr>
        <w:t xml:space="preserve">серий </w:t>
      </w:r>
      <w:r w:rsidR="00E20C6A" w:rsidRPr="006E6569">
        <w:rPr>
          <w:rFonts w:eastAsia="Times New Roman"/>
          <w:sz w:val="24"/>
          <w:szCs w:val="24"/>
        </w:rPr>
        <w:t>Набора</w:t>
      </w:r>
      <w:r w:rsidR="00E20C6A" w:rsidRPr="00E20C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была проверена с помощью трех различных образцов с разными концентрациями антител на наборах из 3 различных серий. Кроме того, использовали отрицательные контроли. Установлена 100% точность выявления образцов с антителами или без них.</w:t>
      </w:r>
    </w:p>
    <w:p w14:paraId="330B04B9" w14:textId="77777777" w:rsidR="00F54EED" w:rsidRDefault="00F54EED"/>
    <w:p w14:paraId="330B04BA" w14:textId="77777777" w:rsidR="00E20C6A" w:rsidRDefault="00E20C6A"/>
    <w:p w14:paraId="330B04BB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11. </w:t>
      </w:r>
      <w:r w:rsidRPr="00E20C6A">
        <w:rPr>
          <w:rFonts w:eastAsia="Times New Roman"/>
          <w:b/>
          <w:bCs/>
          <w:i/>
          <w:sz w:val="28"/>
          <w:szCs w:val="28"/>
          <w:u w:val="single"/>
        </w:rPr>
        <w:t>Методы и средства дезинфекции и очистки.</w:t>
      </w:r>
    </w:p>
    <w:p w14:paraId="330B04BC" w14:textId="77777777" w:rsidR="00E20C6A" w:rsidRPr="00E20C6A" w:rsidRDefault="00E20C6A" w:rsidP="00E20C6A">
      <w:pPr>
        <w:tabs>
          <w:tab w:val="left" w:pos="0"/>
        </w:tabs>
        <w:spacing w:line="295" w:lineRule="exact"/>
        <w:rPr>
          <w:rFonts w:eastAsia="Times New Roman"/>
          <w:sz w:val="20"/>
          <w:szCs w:val="20"/>
        </w:rPr>
      </w:pPr>
    </w:p>
    <w:p w14:paraId="330B04BD" w14:textId="77777777" w:rsidR="00E20C6A" w:rsidRPr="00E20C6A" w:rsidRDefault="00E20C6A" w:rsidP="00E20C6A">
      <w:pPr>
        <w:tabs>
          <w:tab w:val="left" w:pos="0"/>
        </w:tabs>
        <w:spacing w:line="264" w:lineRule="auto"/>
        <w:jc w:val="both"/>
        <w:rPr>
          <w:rFonts w:eastAsia="Times New Roman"/>
          <w:sz w:val="20"/>
          <w:szCs w:val="20"/>
        </w:rPr>
      </w:pPr>
      <w:r w:rsidRPr="006E6569">
        <w:rPr>
          <w:rFonts w:eastAsia="Times New Roman"/>
          <w:sz w:val="24"/>
          <w:szCs w:val="24"/>
        </w:rPr>
        <w:t>Тест-кассеты и пипетки одноразовые предназначены для однократного использования, повторному использованию и обработке не подлежат.</w:t>
      </w:r>
    </w:p>
    <w:p w14:paraId="330B04BE" w14:textId="77777777" w:rsidR="00E20C6A" w:rsidRPr="00E20C6A" w:rsidRDefault="00E20C6A" w:rsidP="00E20C6A">
      <w:pPr>
        <w:tabs>
          <w:tab w:val="left" w:pos="0"/>
        </w:tabs>
        <w:spacing w:line="26" w:lineRule="exact"/>
        <w:rPr>
          <w:rFonts w:eastAsia="Times New Roman"/>
          <w:sz w:val="20"/>
          <w:szCs w:val="20"/>
        </w:rPr>
      </w:pPr>
    </w:p>
    <w:p w14:paraId="330B04C0" w14:textId="77777777" w:rsidR="00E20C6A" w:rsidRPr="00E20C6A" w:rsidRDefault="00E20C6A" w:rsidP="00E20C6A">
      <w:pPr>
        <w:tabs>
          <w:tab w:val="left" w:pos="0"/>
        </w:tabs>
        <w:spacing w:line="257" w:lineRule="exact"/>
        <w:rPr>
          <w:rFonts w:eastAsia="Times New Roman"/>
          <w:sz w:val="20"/>
          <w:szCs w:val="20"/>
        </w:rPr>
      </w:pPr>
    </w:p>
    <w:p w14:paraId="330B04C1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12. </w:t>
      </w:r>
      <w:r w:rsidRPr="00E20C6A">
        <w:rPr>
          <w:rFonts w:eastAsia="Times New Roman"/>
          <w:b/>
          <w:bCs/>
          <w:i/>
          <w:sz w:val="28"/>
          <w:szCs w:val="28"/>
          <w:u w:val="single"/>
        </w:rPr>
        <w:t>Стерильность.</w:t>
      </w:r>
    </w:p>
    <w:p w14:paraId="330B04C2" w14:textId="77777777" w:rsidR="00E20C6A" w:rsidRPr="00E20C6A" w:rsidRDefault="00E20C6A" w:rsidP="00E20C6A">
      <w:pPr>
        <w:tabs>
          <w:tab w:val="left" w:pos="0"/>
        </w:tabs>
        <w:spacing w:line="283" w:lineRule="exact"/>
        <w:rPr>
          <w:rFonts w:eastAsia="Times New Roman"/>
          <w:sz w:val="20"/>
          <w:szCs w:val="20"/>
        </w:rPr>
      </w:pPr>
    </w:p>
    <w:p w14:paraId="330B04C3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0"/>
          <w:szCs w:val="20"/>
        </w:rPr>
      </w:pPr>
      <w:r w:rsidRPr="00E20C6A">
        <w:rPr>
          <w:rFonts w:eastAsia="Times New Roman"/>
          <w:sz w:val="24"/>
          <w:szCs w:val="24"/>
        </w:rPr>
        <w:t>Наборы не стерильны.</w:t>
      </w:r>
    </w:p>
    <w:p w14:paraId="330B04C4" w14:textId="77777777" w:rsidR="00E20C6A" w:rsidRPr="00E20C6A" w:rsidRDefault="00E20C6A" w:rsidP="00E20C6A">
      <w:pPr>
        <w:tabs>
          <w:tab w:val="left" w:pos="0"/>
        </w:tabs>
        <w:spacing w:line="286" w:lineRule="exact"/>
        <w:rPr>
          <w:rFonts w:eastAsia="Times New Roman"/>
          <w:sz w:val="20"/>
          <w:szCs w:val="20"/>
        </w:rPr>
      </w:pPr>
    </w:p>
    <w:p w14:paraId="330B04C5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13. </w:t>
      </w:r>
      <w:r w:rsidRPr="00E20C6A">
        <w:rPr>
          <w:rFonts w:eastAsia="Times New Roman"/>
          <w:b/>
          <w:bCs/>
          <w:i/>
          <w:sz w:val="28"/>
          <w:szCs w:val="28"/>
          <w:u w:val="single"/>
        </w:rPr>
        <w:t>Транспортировка.</w:t>
      </w:r>
    </w:p>
    <w:p w14:paraId="330B04C6" w14:textId="77777777" w:rsidR="00E20C6A" w:rsidRPr="00E20C6A" w:rsidRDefault="00E20C6A" w:rsidP="00E20C6A">
      <w:pPr>
        <w:tabs>
          <w:tab w:val="left" w:pos="0"/>
        </w:tabs>
        <w:spacing w:line="275" w:lineRule="exact"/>
        <w:rPr>
          <w:rFonts w:eastAsia="Times New Roman"/>
          <w:b/>
          <w:bCs/>
          <w:sz w:val="28"/>
          <w:szCs w:val="28"/>
        </w:rPr>
      </w:pPr>
    </w:p>
    <w:p w14:paraId="330B04C7" w14:textId="77777777" w:rsidR="00E20C6A" w:rsidRPr="00E20C6A" w:rsidRDefault="00E20C6A" w:rsidP="00E20C6A">
      <w:pPr>
        <w:tabs>
          <w:tab w:val="left" w:pos="0"/>
        </w:tabs>
        <w:spacing w:line="230" w:lineRule="auto"/>
        <w:rPr>
          <w:rFonts w:ascii="Symbol" w:eastAsia="Symbol" w:hAnsi="Symbol" w:cs="Symbol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Транспортировать при температуре от +2 до +30</w:t>
      </w:r>
      <w:r w:rsidRPr="00E20C6A">
        <w:rPr>
          <w:rFonts w:eastAsia="Times New Roman"/>
          <w:sz w:val="32"/>
          <w:szCs w:val="32"/>
          <w:vertAlign w:val="superscript"/>
        </w:rPr>
        <w:t>о</w:t>
      </w:r>
      <w:r w:rsidRPr="00E20C6A">
        <w:rPr>
          <w:rFonts w:eastAsia="Times New Roman"/>
          <w:sz w:val="24"/>
          <w:szCs w:val="24"/>
        </w:rPr>
        <w:t xml:space="preserve">С, относительной влажности не более 80%, атмосферном давлении от 700 до 1020 </w:t>
      </w:r>
      <w:proofErr w:type="spellStart"/>
      <w:r w:rsidRPr="00E20C6A">
        <w:rPr>
          <w:rFonts w:eastAsia="Times New Roman"/>
          <w:sz w:val="24"/>
          <w:szCs w:val="24"/>
        </w:rPr>
        <w:t>гПа</w:t>
      </w:r>
      <w:proofErr w:type="spellEnd"/>
      <w:r w:rsidRPr="00E20C6A">
        <w:rPr>
          <w:rFonts w:eastAsia="Times New Roman"/>
          <w:sz w:val="24"/>
          <w:szCs w:val="24"/>
        </w:rPr>
        <w:t>.</w:t>
      </w:r>
    </w:p>
    <w:p w14:paraId="330B04C8" w14:textId="77777777" w:rsidR="00E20C6A" w:rsidRPr="00E20C6A" w:rsidRDefault="00E20C6A" w:rsidP="00E20C6A">
      <w:pPr>
        <w:tabs>
          <w:tab w:val="left" w:pos="0"/>
        </w:tabs>
        <w:spacing w:line="42" w:lineRule="exact"/>
        <w:rPr>
          <w:rFonts w:ascii="Symbol" w:eastAsia="Symbol" w:hAnsi="Symbol" w:cs="Symbol"/>
          <w:sz w:val="24"/>
          <w:szCs w:val="24"/>
        </w:rPr>
      </w:pPr>
    </w:p>
    <w:p w14:paraId="330B04C9" w14:textId="77777777" w:rsidR="00E20C6A" w:rsidRPr="00E20C6A" w:rsidRDefault="00E20C6A" w:rsidP="00E20C6A">
      <w:pPr>
        <w:tabs>
          <w:tab w:val="left" w:pos="0"/>
        </w:tabs>
        <w:rPr>
          <w:rFonts w:ascii="Symbol" w:eastAsia="Symbol" w:hAnsi="Symbol" w:cs="Symbol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Беречь от прямых солнечных лучей.</w:t>
      </w:r>
    </w:p>
    <w:p w14:paraId="330B04CA" w14:textId="77777777" w:rsidR="00E20C6A" w:rsidRPr="00E20C6A" w:rsidRDefault="00E20C6A" w:rsidP="00E20C6A">
      <w:pPr>
        <w:tabs>
          <w:tab w:val="left" w:pos="0"/>
        </w:tabs>
        <w:spacing w:line="41" w:lineRule="exact"/>
        <w:rPr>
          <w:rFonts w:ascii="Symbol" w:eastAsia="Symbol" w:hAnsi="Symbol" w:cs="Symbol"/>
          <w:sz w:val="24"/>
          <w:szCs w:val="24"/>
        </w:rPr>
      </w:pPr>
    </w:p>
    <w:p w14:paraId="330B04CB" w14:textId="77777777" w:rsidR="00E20C6A" w:rsidRPr="00E20C6A" w:rsidRDefault="00E20C6A" w:rsidP="00E20C6A">
      <w:pPr>
        <w:tabs>
          <w:tab w:val="left" w:pos="0"/>
        </w:tabs>
        <w:rPr>
          <w:rFonts w:ascii="Symbol" w:eastAsia="Symbol" w:hAnsi="Symbol" w:cs="Symbol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НЕ ЗАМОРАЖИВАТЬ.</w:t>
      </w:r>
    </w:p>
    <w:p w14:paraId="330B04CC" w14:textId="77777777" w:rsidR="00E20C6A" w:rsidRPr="00E20C6A" w:rsidRDefault="00E20C6A" w:rsidP="00E20C6A">
      <w:pPr>
        <w:tabs>
          <w:tab w:val="left" w:pos="0"/>
        </w:tabs>
        <w:spacing w:line="69" w:lineRule="exact"/>
        <w:rPr>
          <w:rFonts w:ascii="Symbol" w:eastAsia="Symbol" w:hAnsi="Symbol" w:cs="Symbol"/>
          <w:sz w:val="24"/>
          <w:szCs w:val="24"/>
        </w:rPr>
      </w:pPr>
    </w:p>
    <w:p w14:paraId="330B04CD" w14:textId="77777777" w:rsidR="00E20C6A" w:rsidRPr="00E20C6A" w:rsidRDefault="00E20C6A" w:rsidP="00E20C6A">
      <w:pPr>
        <w:tabs>
          <w:tab w:val="left" w:pos="0"/>
        </w:tabs>
        <w:spacing w:line="251" w:lineRule="auto"/>
        <w:jc w:val="both"/>
        <w:rPr>
          <w:rFonts w:ascii="Symbol" w:eastAsia="Symbol" w:hAnsi="Symbol" w:cs="Symbol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Наборы транспортируется всеми видами транспорта в соответствии с действующими правилами перевозки грузов.</w:t>
      </w:r>
    </w:p>
    <w:p w14:paraId="330B04CE" w14:textId="77777777" w:rsidR="00E20C6A" w:rsidRPr="00E20C6A" w:rsidRDefault="00E20C6A" w:rsidP="00E20C6A">
      <w:pPr>
        <w:tabs>
          <w:tab w:val="left" w:pos="0"/>
        </w:tabs>
        <w:spacing w:line="272" w:lineRule="exact"/>
        <w:rPr>
          <w:rFonts w:ascii="Symbol" w:eastAsia="Symbol" w:hAnsi="Symbol" w:cs="Symbol"/>
          <w:sz w:val="24"/>
          <w:szCs w:val="24"/>
        </w:rPr>
      </w:pPr>
    </w:p>
    <w:p w14:paraId="330B04CF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14. </w:t>
      </w:r>
      <w:r w:rsidRPr="00E20C6A">
        <w:rPr>
          <w:rFonts w:eastAsia="Times New Roman"/>
          <w:b/>
          <w:bCs/>
          <w:i/>
          <w:sz w:val="28"/>
          <w:szCs w:val="28"/>
          <w:u w:val="single"/>
        </w:rPr>
        <w:t>Хранение и срок годности.</w:t>
      </w:r>
    </w:p>
    <w:p w14:paraId="330B04D0" w14:textId="77777777" w:rsidR="00E20C6A" w:rsidRPr="00E20C6A" w:rsidRDefault="00E20C6A" w:rsidP="00E20C6A">
      <w:pPr>
        <w:tabs>
          <w:tab w:val="left" w:pos="0"/>
        </w:tabs>
        <w:spacing w:line="256" w:lineRule="exact"/>
        <w:rPr>
          <w:rFonts w:eastAsia="Times New Roman"/>
          <w:sz w:val="20"/>
          <w:szCs w:val="20"/>
        </w:rPr>
      </w:pPr>
    </w:p>
    <w:p w14:paraId="330B04D1" w14:textId="77777777" w:rsidR="00E20C6A" w:rsidRPr="00E20C6A" w:rsidRDefault="00E20C6A" w:rsidP="00E20C6A">
      <w:pPr>
        <w:tabs>
          <w:tab w:val="left" w:pos="0"/>
        </w:tabs>
        <w:spacing w:line="230" w:lineRule="auto"/>
        <w:jc w:val="both"/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Хранить при температуре от +2 до +30</w:t>
      </w:r>
      <w:r w:rsidRPr="00E20C6A">
        <w:rPr>
          <w:rFonts w:eastAsia="Times New Roman"/>
          <w:sz w:val="32"/>
          <w:szCs w:val="32"/>
          <w:vertAlign w:val="superscript"/>
        </w:rPr>
        <w:t>о</w:t>
      </w:r>
      <w:r w:rsidRPr="00E20C6A">
        <w:rPr>
          <w:rFonts w:eastAsia="Times New Roman"/>
          <w:sz w:val="24"/>
          <w:szCs w:val="24"/>
        </w:rPr>
        <w:t xml:space="preserve">С, относительной влажности не более 80%, атмосферном давлении от 700 до 1020 </w:t>
      </w:r>
      <w:proofErr w:type="spellStart"/>
      <w:r w:rsidRPr="00E20C6A">
        <w:rPr>
          <w:rFonts w:eastAsia="Times New Roman"/>
          <w:sz w:val="24"/>
          <w:szCs w:val="24"/>
        </w:rPr>
        <w:t>гПа</w:t>
      </w:r>
      <w:proofErr w:type="spellEnd"/>
      <w:r w:rsidRPr="00E20C6A">
        <w:rPr>
          <w:rFonts w:eastAsia="Times New Roman"/>
          <w:sz w:val="24"/>
          <w:szCs w:val="24"/>
        </w:rPr>
        <w:t>.</w:t>
      </w:r>
    </w:p>
    <w:p w14:paraId="330B04D2" w14:textId="77777777" w:rsidR="00E20C6A" w:rsidRPr="00E20C6A" w:rsidRDefault="00E20C6A" w:rsidP="00E20C6A">
      <w:pPr>
        <w:tabs>
          <w:tab w:val="left" w:pos="0"/>
        </w:tabs>
        <w:spacing w:line="45" w:lineRule="exact"/>
        <w:rPr>
          <w:rFonts w:eastAsia="Times New Roman"/>
          <w:sz w:val="24"/>
          <w:szCs w:val="24"/>
        </w:rPr>
      </w:pPr>
    </w:p>
    <w:p w14:paraId="330B04D3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Беречь от прямых солнечных лучей.</w:t>
      </w:r>
    </w:p>
    <w:p w14:paraId="330B04D4" w14:textId="77777777" w:rsidR="00E20C6A" w:rsidRPr="00E20C6A" w:rsidRDefault="00E20C6A" w:rsidP="00E20C6A">
      <w:pPr>
        <w:tabs>
          <w:tab w:val="left" w:pos="0"/>
        </w:tabs>
        <w:spacing w:line="40" w:lineRule="exact"/>
        <w:rPr>
          <w:rFonts w:eastAsia="Times New Roman"/>
          <w:sz w:val="24"/>
          <w:szCs w:val="24"/>
        </w:rPr>
      </w:pPr>
    </w:p>
    <w:p w14:paraId="330B04D5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После вскрытия индивидуальной герметичной упаковки хранению не подлежит.</w:t>
      </w:r>
    </w:p>
    <w:p w14:paraId="330B04D6" w14:textId="77777777" w:rsidR="00E20C6A" w:rsidRPr="00E20C6A" w:rsidRDefault="00E20C6A" w:rsidP="00E20C6A">
      <w:pPr>
        <w:tabs>
          <w:tab w:val="left" w:pos="0"/>
        </w:tabs>
        <w:spacing w:line="40" w:lineRule="exact"/>
        <w:rPr>
          <w:rFonts w:eastAsia="Times New Roman"/>
          <w:sz w:val="24"/>
          <w:szCs w:val="24"/>
        </w:rPr>
      </w:pPr>
    </w:p>
    <w:p w14:paraId="330B04D7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НЕ ЗАМОРАЖИВАТЬ.</w:t>
      </w:r>
    </w:p>
    <w:p w14:paraId="330B04D8" w14:textId="77777777" w:rsidR="00E20C6A" w:rsidRPr="00E20C6A" w:rsidRDefault="00E20C6A" w:rsidP="00E20C6A">
      <w:pPr>
        <w:tabs>
          <w:tab w:val="left" w:pos="0"/>
        </w:tabs>
        <w:spacing w:line="40" w:lineRule="exact"/>
        <w:rPr>
          <w:rFonts w:eastAsia="Times New Roman"/>
          <w:sz w:val="24"/>
          <w:szCs w:val="24"/>
        </w:rPr>
      </w:pPr>
    </w:p>
    <w:p w14:paraId="330B04D9" w14:textId="77777777" w:rsidR="00E20C6A" w:rsidRPr="00E20C6A" w:rsidRDefault="00E20C6A" w:rsidP="00E20C6A">
      <w:pPr>
        <w:tabs>
          <w:tab w:val="left" w:pos="0"/>
        </w:tabs>
        <w:rPr>
          <w:rFonts w:eastAsia="Times New Roman"/>
          <w:sz w:val="24"/>
          <w:szCs w:val="24"/>
        </w:rPr>
      </w:pPr>
      <w:r w:rsidRPr="00E20C6A">
        <w:rPr>
          <w:rFonts w:eastAsia="Times New Roman"/>
          <w:sz w:val="24"/>
          <w:szCs w:val="24"/>
        </w:rPr>
        <w:t>Не используйте набор с истекшим сроком годности (указан на упаковке).</w:t>
      </w:r>
    </w:p>
    <w:p w14:paraId="330B04DA" w14:textId="77777777" w:rsidR="00E20C6A" w:rsidRPr="00E20C6A" w:rsidRDefault="00E20C6A" w:rsidP="00E20C6A">
      <w:pPr>
        <w:tabs>
          <w:tab w:val="left" w:pos="0"/>
        </w:tabs>
        <w:spacing w:line="288" w:lineRule="exact"/>
        <w:rPr>
          <w:rFonts w:eastAsia="Times New Roman"/>
          <w:sz w:val="20"/>
          <w:szCs w:val="20"/>
        </w:rPr>
      </w:pPr>
    </w:p>
    <w:p w14:paraId="330B04DB" w14:textId="77777777" w:rsidR="00E20C6A" w:rsidRPr="006E6569" w:rsidRDefault="00E20C6A" w:rsidP="00E20C6A">
      <w:pPr>
        <w:tabs>
          <w:tab w:val="left" w:pos="0"/>
        </w:tabs>
        <w:rPr>
          <w:rFonts w:eastAsia="Times New Roman"/>
          <w:i/>
          <w:sz w:val="20"/>
          <w:szCs w:val="20"/>
          <w:u w:val="single"/>
        </w:rPr>
      </w:pPr>
      <w:r w:rsidRPr="00E20C6A">
        <w:rPr>
          <w:rFonts w:eastAsia="Times New Roman"/>
          <w:b/>
          <w:bCs/>
          <w:i/>
          <w:sz w:val="24"/>
          <w:szCs w:val="24"/>
          <w:u w:val="single"/>
        </w:rPr>
        <w:t>Срок годности</w:t>
      </w:r>
      <w:r w:rsidRPr="006E6569">
        <w:rPr>
          <w:rFonts w:eastAsia="Times New Roman"/>
          <w:b/>
          <w:bCs/>
          <w:i/>
          <w:sz w:val="24"/>
          <w:szCs w:val="24"/>
          <w:u w:val="single"/>
        </w:rPr>
        <w:t>: 12 месяц</w:t>
      </w:r>
      <w:r w:rsidR="00FA6B3F" w:rsidRPr="006E6569">
        <w:rPr>
          <w:rFonts w:eastAsia="Times New Roman"/>
          <w:b/>
          <w:bCs/>
          <w:i/>
          <w:sz w:val="24"/>
          <w:szCs w:val="24"/>
          <w:u w:val="single"/>
        </w:rPr>
        <w:t>ев</w:t>
      </w:r>
    </w:p>
    <w:p w14:paraId="4E89D1D3" w14:textId="77777777" w:rsidR="00F54EED" w:rsidRPr="006E6569" w:rsidRDefault="00F54EED"/>
    <w:p w14:paraId="330B060B" w14:textId="7EEDCE74" w:rsidR="007D198D" w:rsidRPr="007D198D" w:rsidRDefault="00E71742" w:rsidP="007D198D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 w:rsidRPr="006E6569">
        <w:rPr>
          <w:rFonts w:eastAsia="Times New Roman"/>
          <w:b/>
          <w:bCs/>
          <w:i/>
          <w:sz w:val="28"/>
          <w:szCs w:val="28"/>
          <w:u w:val="single"/>
        </w:rPr>
        <w:t>15</w:t>
      </w:r>
      <w:r w:rsidR="007D198D" w:rsidRPr="006E6569">
        <w:rPr>
          <w:rFonts w:eastAsia="Times New Roman"/>
          <w:b/>
          <w:bCs/>
          <w:i/>
          <w:sz w:val="28"/>
          <w:szCs w:val="28"/>
          <w:u w:val="single"/>
        </w:rPr>
        <w:t>. Условные обозначения.</w:t>
      </w:r>
    </w:p>
    <w:p w14:paraId="330B060C" w14:textId="77777777" w:rsidR="007D198D" w:rsidRPr="007D198D" w:rsidRDefault="007D198D" w:rsidP="007D198D">
      <w:pPr>
        <w:tabs>
          <w:tab w:val="left" w:pos="0"/>
        </w:tabs>
        <w:spacing w:line="296" w:lineRule="exact"/>
        <w:rPr>
          <w:rFonts w:eastAsia="Times New Roman"/>
          <w:sz w:val="20"/>
          <w:szCs w:val="20"/>
        </w:rPr>
      </w:pPr>
    </w:p>
    <w:p w14:paraId="32E18674" w14:textId="27354C2E" w:rsidR="002E584D" w:rsidRDefault="007D198D" w:rsidP="00755F65">
      <w:pPr>
        <w:tabs>
          <w:tab w:val="left" w:pos="0"/>
        </w:tabs>
        <w:spacing w:line="264" w:lineRule="auto"/>
        <w:ind w:left="120" w:firstLine="427"/>
        <w:rPr>
          <w:rFonts w:eastAsia="Times New Roman"/>
          <w:sz w:val="24"/>
          <w:szCs w:val="24"/>
        </w:rPr>
      </w:pPr>
      <w:r w:rsidRPr="007D198D">
        <w:rPr>
          <w:rFonts w:eastAsia="Times New Roman"/>
          <w:sz w:val="24"/>
          <w:szCs w:val="24"/>
        </w:rPr>
        <w:t>Символы, применяемые при маркировке медицинского изделия и транспортировочной упаковки.</w:t>
      </w:r>
    </w:p>
    <w:tbl>
      <w:tblPr>
        <w:tblStyle w:val="ab"/>
        <w:tblW w:w="9370" w:type="dxa"/>
        <w:tblInd w:w="120" w:type="dxa"/>
        <w:tblLook w:val="04A0" w:firstRow="1" w:lastRow="0" w:firstColumn="1" w:lastColumn="0" w:noHBand="0" w:noVBand="1"/>
      </w:tblPr>
      <w:tblGrid>
        <w:gridCol w:w="3419"/>
        <w:gridCol w:w="5951"/>
      </w:tblGrid>
      <w:tr w:rsidR="002E584D" w14:paraId="09476E8D" w14:textId="77777777" w:rsidTr="00A9297B">
        <w:tc>
          <w:tcPr>
            <w:tcW w:w="3419" w:type="dxa"/>
            <w:shd w:val="clear" w:color="auto" w:fill="DBE5F1" w:themeFill="accent1" w:themeFillTint="33"/>
          </w:tcPr>
          <w:p w14:paraId="64967E47" w14:textId="33FDE787" w:rsidR="002E584D" w:rsidRPr="002E584D" w:rsidRDefault="002E584D" w:rsidP="002E584D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E584D">
              <w:rPr>
                <w:rFonts w:eastAsia="Times New Roman"/>
                <w:b/>
                <w:bCs/>
                <w:sz w:val="28"/>
                <w:szCs w:val="28"/>
              </w:rPr>
              <w:t>Символ</w:t>
            </w:r>
          </w:p>
        </w:tc>
        <w:tc>
          <w:tcPr>
            <w:tcW w:w="5951" w:type="dxa"/>
            <w:shd w:val="clear" w:color="auto" w:fill="DBE5F1" w:themeFill="accent1" w:themeFillTint="33"/>
          </w:tcPr>
          <w:p w14:paraId="7C7756BC" w14:textId="41782AC5" w:rsidR="002E584D" w:rsidRPr="002E584D" w:rsidRDefault="002E584D" w:rsidP="002E584D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E584D">
              <w:rPr>
                <w:rFonts w:eastAsia="Times New Roman"/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2E584D" w14:paraId="37A5A4F1" w14:textId="77777777" w:rsidTr="00A9297B">
        <w:trPr>
          <w:trHeight w:val="620"/>
        </w:trPr>
        <w:tc>
          <w:tcPr>
            <w:tcW w:w="3419" w:type="dxa"/>
            <w:vAlign w:val="center"/>
          </w:tcPr>
          <w:p w14:paraId="1468BB44" w14:textId="2EA7EB94" w:rsidR="002E584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sz w:val="24"/>
                <w:szCs w:val="24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65760" behindDoc="1" locked="0" layoutInCell="0" allowOverlap="1" wp14:anchorId="04FE56CC" wp14:editId="68E98287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9525</wp:posOffset>
                  </wp:positionV>
                  <wp:extent cx="457200" cy="314325"/>
                  <wp:effectExtent l="19050" t="0" r="0" b="0"/>
                  <wp:wrapNone/>
                  <wp:docPr id="1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10E4E158" w14:textId="0CF0E7A6" w:rsidR="002E584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E6569">
              <w:rPr>
                <w:rFonts w:eastAsia="Times New Roman"/>
                <w:sz w:val="24"/>
                <w:szCs w:val="24"/>
              </w:rPr>
              <w:t>Медицинское изделие для</w:t>
            </w:r>
            <w:r w:rsidRPr="007D198D">
              <w:rPr>
                <w:rFonts w:eastAsia="Times New Roman"/>
                <w:sz w:val="24"/>
                <w:szCs w:val="24"/>
              </w:rPr>
              <w:t xml:space="preserve"> диагностики </w:t>
            </w:r>
            <w:proofErr w:type="spellStart"/>
            <w:r w:rsidRPr="007D198D">
              <w:rPr>
                <w:rFonts w:eastAsia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7D198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98D">
              <w:rPr>
                <w:rFonts w:eastAsia="Times New Roman"/>
                <w:i/>
                <w:iCs/>
                <w:sz w:val="24"/>
                <w:szCs w:val="24"/>
              </w:rPr>
              <w:t>vitro</w:t>
            </w:r>
            <w:proofErr w:type="spellEnd"/>
          </w:p>
        </w:tc>
      </w:tr>
      <w:tr w:rsidR="00A9297B" w14:paraId="7A20987F" w14:textId="77777777" w:rsidTr="00A74DA2">
        <w:trPr>
          <w:trHeight w:val="983"/>
        </w:trPr>
        <w:tc>
          <w:tcPr>
            <w:tcW w:w="3419" w:type="dxa"/>
            <w:vAlign w:val="center"/>
          </w:tcPr>
          <w:p w14:paraId="224BBECA" w14:textId="4F874908" w:rsidR="00A9297B" w:rsidRPr="007D198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67808" behindDoc="1" locked="0" layoutInCell="0" allowOverlap="1" wp14:anchorId="14098C5A" wp14:editId="02F921A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5933</wp:posOffset>
                  </wp:positionV>
                  <wp:extent cx="437096" cy="441960"/>
                  <wp:effectExtent l="0" t="0" r="1270" b="0"/>
                  <wp:wrapNone/>
                  <wp:docPr id="1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96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1" w:type="dxa"/>
            <w:vAlign w:val="center"/>
          </w:tcPr>
          <w:p w14:paraId="36A44E29" w14:textId="77777777" w:rsidR="00A9297B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3FA1">
              <w:rPr>
                <w:rFonts w:eastAsia="Times New Roman"/>
                <w:sz w:val="24"/>
                <w:szCs w:val="24"/>
              </w:rPr>
              <w:t>Температурный диапазон</w:t>
            </w:r>
          </w:p>
          <w:p w14:paraId="4EE31EC7" w14:textId="6F94B302" w:rsidR="00A9297B" w:rsidRPr="006E6569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3FA1">
              <w:rPr>
                <w:rFonts w:eastAsia="Times New Roman"/>
                <w:sz w:val="24"/>
                <w:szCs w:val="24"/>
              </w:rPr>
              <w:t>Верхняя /нижняя граница температурного диапазона</w:t>
            </w:r>
          </w:p>
        </w:tc>
      </w:tr>
      <w:tr w:rsidR="00A9297B" w14:paraId="6187EAE0" w14:textId="77777777" w:rsidTr="00A74DA2">
        <w:trPr>
          <w:trHeight w:val="1125"/>
        </w:trPr>
        <w:tc>
          <w:tcPr>
            <w:tcW w:w="3419" w:type="dxa"/>
            <w:vAlign w:val="center"/>
          </w:tcPr>
          <w:p w14:paraId="02C3FF2A" w14:textId="6D0186E3" w:rsidR="00A9297B" w:rsidRPr="007D198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1" locked="0" layoutInCell="0" allowOverlap="1" wp14:anchorId="6EA09CA3" wp14:editId="70858699">
                  <wp:simplePos x="0" y="0"/>
                  <wp:positionH relativeFrom="page">
                    <wp:posOffset>958215</wp:posOffset>
                  </wp:positionH>
                  <wp:positionV relativeFrom="page">
                    <wp:posOffset>3175</wp:posOffset>
                  </wp:positionV>
                  <wp:extent cx="405130" cy="341630"/>
                  <wp:effectExtent l="0" t="0" r="0" b="0"/>
                  <wp:wrapNone/>
                  <wp:docPr id="2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34209885" w14:textId="6DE4856A" w:rsidR="00A9297B" w:rsidRPr="000C3FA1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Производитель</w:t>
            </w:r>
          </w:p>
        </w:tc>
      </w:tr>
      <w:tr w:rsidR="00A9297B" w14:paraId="6B54A914" w14:textId="77777777" w:rsidTr="00A74DA2">
        <w:trPr>
          <w:trHeight w:val="984"/>
        </w:trPr>
        <w:tc>
          <w:tcPr>
            <w:tcW w:w="3419" w:type="dxa"/>
            <w:vAlign w:val="center"/>
          </w:tcPr>
          <w:p w14:paraId="3C370E63" w14:textId="20B95A4E" w:rsidR="00A9297B" w:rsidRPr="007D198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noProof/>
                <w:sz w:val="24"/>
                <w:szCs w:val="24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1904" behindDoc="1" locked="0" layoutInCell="0" allowOverlap="1" wp14:anchorId="01CA1E35" wp14:editId="713F2992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-12700</wp:posOffset>
                  </wp:positionV>
                  <wp:extent cx="427990" cy="391795"/>
                  <wp:effectExtent l="0" t="0" r="0" b="0"/>
                  <wp:wrapNone/>
                  <wp:docPr id="29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272FAEE1" w14:textId="01A94AD5" w:rsidR="00A9297B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198D">
              <w:rPr>
                <w:rFonts w:eastAsia="Times New Roman"/>
                <w:sz w:val="24"/>
                <w:szCs w:val="24"/>
              </w:rPr>
              <w:t>Символ предосторожности</w:t>
            </w:r>
          </w:p>
        </w:tc>
      </w:tr>
      <w:tr w:rsidR="00A9297B" w14:paraId="3BF7D410" w14:textId="77777777" w:rsidTr="00A74DA2">
        <w:trPr>
          <w:trHeight w:val="983"/>
        </w:trPr>
        <w:tc>
          <w:tcPr>
            <w:tcW w:w="3419" w:type="dxa"/>
            <w:vAlign w:val="center"/>
          </w:tcPr>
          <w:p w14:paraId="411DCE03" w14:textId="7999B3D4" w:rsidR="00A9297B" w:rsidRPr="007D198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1" locked="0" layoutInCell="0" allowOverlap="1" wp14:anchorId="1894B598" wp14:editId="23817686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34925</wp:posOffset>
                  </wp:positionV>
                  <wp:extent cx="451485" cy="408940"/>
                  <wp:effectExtent l="0" t="0" r="0" b="0"/>
                  <wp:wrapNone/>
                  <wp:docPr id="40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2F752421" w14:textId="5C111CD2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198D">
              <w:rPr>
                <w:rFonts w:eastAsia="Times New Roman"/>
                <w:sz w:val="24"/>
                <w:szCs w:val="24"/>
              </w:rPr>
              <w:t>Одноразовое применение</w:t>
            </w:r>
          </w:p>
        </w:tc>
      </w:tr>
      <w:tr w:rsidR="00A9297B" w14:paraId="7C1CD927" w14:textId="77777777" w:rsidTr="00A74DA2">
        <w:trPr>
          <w:trHeight w:val="984"/>
        </w:trPr>
        <w:tc>
          <w:tcPr>
            <w:tcW w:w="3419" w:type="dxa"/>
            <w:vAlign w:val="center"/>
          </w:tcPr>
          <w:p w14:paraId="40A32168" w14:textId="793997C0" w:rsidR="00A9297B" w:rsidRPr="007D198D" w:rsidRDefault="00A9297B" w:rsidP="007D198D">
            <w:pPr>
              <w:tabs>
                <w:tab w:val="left" w:pos="0"/>
              </w:tabs>
              <w:spacing w:line="264" w:lineRule="auto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1" locked="0" layoutInCell="0" allowOverlap="1" wp14:anchorId="317F8A1A" wp14:editId="52E45891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63500</wp:posOffset>
                  </wp:positionV>
                  <wp:extent cx="480060" cy="313690"/>
                  <wp:effectExtent l="0" t="0" r="0" b="0"/>
                  <wp:wrapNone/>
                  <wp:docPr id="4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13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4D45716A" w14:textId="6BA20555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198D">
              <w:rPr>
                <w:rFonts w:eastAsia="Times New Roman"/>
                <w:sz w:val="24"/>
                <w:szCs w:val="24"/>
              </w:rPr>
              <w:t>Номер партии изделия</w:t>
            </w:r>
          </w:p>
        </w:tc>
      </w:tr>
      <w:tr w:rsidR="00A9297B" w14:paraId="3C5ECB81" w14:textId="77777777" w:rsidTr="00A74DA2">
        <w:trPr>
          <w:trHeight w:val="686"/>
        </w:trPr>
        <w:tc>
          <w:tcPr>
            <w:tcW w:w="3419" w:type="dxa"/>
            <w:vAlign w:val="center"/>
          </w:tcPr>
          <w:p w14:paraId="11EDAD23" w14:textId="5D16BD36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084E31">
              <w:rPr>
                <w:rFonts w:eastAsia="Times New Roman"/>
                <w:b/>
                <w:bCs/>
                <w:noProof/>
                <w:sz w:val="28"/>
                <w:szCs w:val="28"/>
                <w:lang w:val="en-US"/>
              </w:rPr>
              <w:t>REF</w:t>
            </w:r>
          </w:p>
        </w:tc>
        <w:tc>
          <w:tcPr>
            <w:tcW w:w="5951" w:type="dxa"/>
            <w:vAlign w:val="center"/>
          </w:tcPr>
          <w:p w14:paraId="6617DBF9" w14:textId="30D505F1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84E31">
              <w:rPr>
                <w:rFonts w:eastAsia="Times New Roman"/>
                <w:noProof/>
                <w:sz w:val="24"/>
                <w:szCs w:val="24"/>
              </w:rPr>
              <w:t>Каталожный номер</w:t>
            </w:r>
          </w:p>
        </w:tc>
      </w:tr>
      <w:tr w:rsidR="00A9297B" w14:paraId="10A9EFBE" w14:textId="77777777" w:rsidTr="00A74DA2">
        <w:trPr>
          <w:trHeight w:val="838"/>
        </w:trPr>
        <w:tc>
          <w:tcPr>
            <w:tcW w:w="3419" w:type="dxa"/>
            <w:vAlign w:val="center"/>
          </w:tcPr>
          <w:p w14:paraId="588CB50C" w14:textId="4C65A997" w:rsidR="00A9297B" w:rsidRPr="00084E31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1" locked="0" layoutInCell="0" allowOverlap="1" wp14:anchorId="23F465FE" wp14:editId="3E369FD7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73025</wp:posOffset>
                  </wp:positionV>
                  <wp:extent cx="537845" cy="393700"/>
                  <wp:effectExtent l="0" t="0" r="0" b="0"/>
                  <wp:wrapNone/>
                  <wp:docPr id="4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290A7151" w14:textId="4D65E1F0" w:rsidR="00A9297B" w:rsidRPr="00084E31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7D198D">
              <w:rPr>
                <w:rFonts w:eastAsia="Times New Roman"/>
                <w:sz w:val="24"/>
                <w:szCs w:val="24"/>
              </w:rPr>
              <w:t>Подробности даны в инструкции по применению</w:t>
            </w:r>
          </w:p>
        </w:tc>
      </w:tr>
      <w:tr w:rsidR="00A9297B" w14:paraId="7EC1CA9E" w14:textId="77777777" w:rsidTr="00A74DA2">
        <w:trPr>
          <w:trHeight w:val="850"/>
        </w:trPr>
        <w:tc>
          <w:tcPr>
            <w:tcW w:w="3419" w:type="dxa"/>
            <w:vAlign w:val="center"/>
          </w:tcPr>
          <w:p w14:paraId="233A7588" w14:textId="558622C5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1" locked="0" layoutInCell="0" allowOverlap="1" wp14:anchorId="15F0CB78" wp14:editId="1D471A82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52705</wp:posOffset>
                  </wp:positionV>
                  <wp:extent cx="425450" cy="368935"/>
                  <wp:effectExtent l="0" t="0" r="0" b="0"/>
                  <wp:wrapNone/>
                  <wp:docPr id="4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68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14BBABFD" w14:textId="5EA949A8" w:rsidR="00A9297B" w:rsidRPr="00A9297B" w:rsidRDefault="00A9297B" w:rsidP="00A9297B">
            <w:pPr>
              <w:tabs>
                <w:tab w:val="left" w:pos="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84E31">
              <w:rPr>
                <w:rFonts w:eastAsia="Times New Roman"/>
                <w:sz w:val="24"/>
                <w:szCs w:val="24"/>
              </w:rPr>
              <w:t>Суммарное количество испытаний</w:t>
            </w:r>
          </w:p>
        </w:tc>
      </w:tr>
      <w:tr w:rsidR="00A9297B" w14:paraId="414A631D" w14:textId="77777777" w:rsidTr="00A74DA2">
        <w:trPr>
          <w:trHeight w:val="1273"/>
        </w:trPr>
        <w:tc>
          <w:tcPr>
            <w:tcW w:w="3419" w:type="dxa"/>
            <w:vAlign w:val="center"/>
          </w:tcPr>
          <w:p w14:paraId="038001DC" w14:textId="79F3DAB6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2144" behindDoc="1" locked="0" layoutInCell="0" allowOverlap="1" wp14:anchorId="1B1A79BF" wp14:editId="5A834AB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30480</wp:posOffset>
                  </wp:positionV>
                  <wp:extent cx="273050" cy="434340"/>
                  <wp:effectExtent l="0" t="0" r="0" b="3810"/>
                  <wp:wrapNone/>
                  <wp:docPr id="4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1" w:type="dxa"/>
            <w:vAlign w:val="center"/>
          </w:tcPr>
          <w:p w14:paraId="60D4082C" w14:textId="71FE3DAF" w:rsidR="00A9297B" w:rsidRPr="00084E31" w:rsidRDefault="00A9297B" w:rsidP="00A9297B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D198D">
              <w:rPr>
                <w:rFonts w:eastAsia="Times New Roman"/>
                <w:sz w:val="24"/>
                <w:szCs w:val="24"/>
              </w:rPr>
              <w:t>Срок годности</w:t>
            </w:r>
          </w:p>
        </w:tc>
      </w:tr>
      <w:tr w:rsidR="00A9297B" w14:paraId="01FA31F2" w14:textId="77777777" w:rsidTr="00A74DA2">
        <w:trPr>
          <w:trHeight w:val="1272"/>
        </w:trPr>
        <w:tc>
          <w:tcPr>
            <w:tcW w:w="3419" w:type="dxa"/>
            <w:vAlign w:val="center"/>
          </w:tcPr>
          <w:p w14:paraId="131FD059" w14:textId="3E8672D6" w:rsidR="00A9297B" w:rsidRPr="007D198D" w:rsidRDefault="00A9297B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7D198D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4192" behindDoc="1" locked="0" layoutInCell="0" allowOverlap="1" wp14:anchorId="46F04FA9" wp14:editId="755CA3DB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12065</wp:posOffset>
                  </wp:positionV>
                  <wp:extent cx="408940" cy="305435"/>
                  <wp:effectExtent l="0" t="0" r="0" b="0"/>
                  <wp:wrapNone/>
                  <wp:docPr id="4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1" w:type="dxa"/>
            <w:vAlign w:val="center"/>
          </w:tcPr>
          <w:p w14:paraId="46889CF5" w14:textId="1EFF3605" w:rsidR="00A9297B" w:rsidRPr="007D198D" w:rsidRDefault="00A9297B" w:rsidP="00A9297B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E584D">
              <w:rPr>
                <w:rFonts w:eastAsia="Times New Roman"/>
                <w:sz w:val="20"/>
                <w:szCs w:val="20"/>
              </w:rPr>
              <w:t>Изделие соответствует требованиям норматива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E584D">
              <w:rPr>
                <w:rFonts w:eastAsia="Times New Roman"/>
                <w:sz w:val="20"/>
                <w:szCs w:val="20"/>
              </w:rPr>
              <w:t>безопасности ЕЭС</w:t>
            </w:r>
          </w:p>
        </w:tc>
      </w:tr>
      <w:tr w:rsidR="00A74DA2" w14:paraId="2882A9E7" w14:textId="77777777" w:rsidTr="00A74DA2">
        <w:trPr>
          <w:trHeight w:val="1127"/>
        </w:trPr>
        <w:tc>
          <w:tcPr>
            <w:tcW w:w="3419" w:type="dxa"/>
            <w:vAlign w:val="center"/>
          </w:tcPr>
          <w:p w14:paraId="0AEFA1FF" w14:textId="37BCBD23" w:rsidR="00A74DA2" w:rsidRPr="007D198D" w:rsidRDefault="00A74DA2" w:rsidP="00A9297B">
            <w:pPr>
              <w:tabs>
                <w:tab w:val="left" w:pos="0"/>
              </w:tabs>
              <w:spacing w:line="264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B0C6B9" wp14:editId="3EC48D56">
                  <wp:extent cx="433753" cy="258957"/>
                  <wp:effectExtent l="0" t="0" r="4445" b="825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5" cy="26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vAlign w:val="center"/>
          </w:tcPr>
          <w:p w14:paraId="26265B20" w14:textId="6BB719C5" w:rsidR="00A74DA2" w:rsidRPr="002E584D" w:rsidRDefault="00A74DA2" w:rsidP="00A9297B">
            <w:pPr>
              <w:tabs>
                <w:tab w:val="left" w:pos="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t>Уполномоченный представитель в Европейском сообществе</w:t>
            </w:r>
          </w:p>
        </w:tc>
      </w:tr>
    </w:tbl>
    <w:p w14:paraId="5FF15847" w14:textId="77777777" w:rsidR="002E584D" w:rsidRPr="007D198D" w:rsidRDefault="002E584D" w:rsidP="007D198D">
      <w:pPr>
        <w:tabs>
          <w:tab w:val="left" w:pos="0"/>
        </w:tabs>
        <w:spacing w:line="264" w:lineRule="auto"/>
        <w:ind w:left="120" w:firstLine="427"/>
        <w:rPr>
          <w:rFonts w:eastAsia="Times New Roman"/>
          <w:sz w:val="24"/>
          <w:szCs w:val="24"/>
        </w:rPr>
      </w:pPr>
    </w:p>
    <w:p w14:paraId="2EE0EF93" w14:textId="0653AA48" w:rsidR="00A74DA2" w:rsidRDefault="00A74DA2" w:rsidP="00A9297B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52B83165" w14:textId="77777777" w:rsidR="00A74DA2" w:rsidRPr="007D198D" w:rsidRDefault="00A74DA2" w:rsidP="00A9297B">
      <w:pPr>
        <w:tabs>
          <w:tab w:val="left" w:pos="0"/>
        </w:tabs>
        <w:spacing w:line="200" w:lineRule="exact"/>
        <w:rPr>
          <w:rFonts w:eastAsia="Times New Roman"/>
          <w:sz w:val="20"/>
          <w:szCs w:val="20"/>
        </w:rPr>
      </w:pPr>
    </w:p>
    <w:p w14:paraId="330B065C" w14:textId="7CE2B184" w:rsidR="007D198D" w:rsidRPr="00CB14CF" w:rsidRDefault="007D198D" w:rsidP="007D198D">
      <w:pPr>
        <w:tabs>
          <w:tab w:val="left" w:pos="0"/>
        </w:tabs>
        <w:contextualSpacing/>
        <w:rPr>
          <w:rFonts w:eastAsia="Times New Roman"/>
          <w:b/>
          <w:bCs/>
          <w:i/>
          <w:sz w:val="28"/>
          <w:szCs w:val="28"/>
          <w:u w:val="single"/>
        </w:rPr>
      </w:pPr>
      <w:r w:rsidRPr="00CB14CF">
        <w:rPr>
          <w:rFonts w:eastAsia="Times New Roman"/>
          <w:b/>
          <w:bCs/>
          <w:i/>
          <w:sz w:val="28"/>
          <w:szCs w:val="28"/>
          <w:u w:val="single"/>
        </w:rPr>
        <w:t>1</w:t>
      </w:r>
      <w:r w:rsidR="00E71742" w:rsidRPr="00CB14CF">
        <w:rPr>
          <w:rFonts w:eastAsia="Times New Roman"/>
          <w:b/>
          <w:bCs/>
          <w:i/>
          <w:sz w:val="28"/>
          <w:szCs w:val="28"/>
          <w:u w:val="single"/>
        </w:rPr>
        <w:t>6</w:t>
      </w:r>
      <w:r w:rsidRPr="00CB14CF">
        <w:rPr>
          <w:rFonts w:eastAsia="Times New Roman"/>
          <w:b/>
          <w:bCs/>
          <w:i/>
          <w:sz w:val="28"/>
          <w:szCs w:val="28"/>
          <w:u w:val="single"/>
        </w:rPr>
        <w:t>. Утилизация.</w:t>
      </w:r>
    </w:p>
    <w:p w14:paraId="330B065D" w14:textId="77777777" w:rsidR="007D198D" w:rsidRPr="00CB14CF" w:rsidRDefault="007D198D" w:rsidP="007D198D">
      <w:pPr>
        <w:tabs>
          <w:tab w:val="left" w:pos="0"/>
        </w:tabs>
        <w:spacing w:line="271" w:lineRule="auto"/>
        <w:jc w:val="both"/>
        <w:rPr>
          <w:rFonts w:eastAsia="Times New Roman"/>
          <w:sz w:val="24"/>
          <w:szCs w:val="24"/>
        </w:rPr>
      </w:pPr>
    </w:p>
    <w:p w14:paraId="720548FD" w14:textId="2520ECE1" w:rsidR="00786CB5" w:rsidRPr="00CB14CF" w:rsidRDefault="007D198D" w:rsidP="00786CB5">
      <w:pPr>
        <w:tabs>
          <w:tab w:val="left" w:pos="0"/>
        </w:tabs>
        <w:spacing w:line="271" w:lineRule="auto"/>
        <w:jc w:val="both"/>
        <w:rPr>
          <w:rFonts w:eastAsia="Times New Roman"/>
          <w:sz w:val="24"/>
          <w:szCs w:val="24"/>
        </w:rPr>
      </w:pPr>
      <w:r w:rsidRPr="00CB14CF">
        <w:rPr>
          <w:rFonts w:eastAsia="Times New Roman"/>
          <w:sz w:val="24"/>
          <w:szCs w:val="24"/>
        </w:rPr>
        <w:t xml:space="preserve">Утилизация упаковки и/или неиспользованного медицинского изделия, в РФ, осуществляется </w:t>
      </w:r>
      <w:r w:rsidR="00786CB5" w:rsidRPr="00CB14CF">
        <w:rPr>
          <w:rFonts w:eastAsia="Times New Roman"/>
          <w:sz w:val="24"/>
          <w:szCs w:val="24"/>
        </w:rPr>
        <w:t xml:space="preserve">в соответствии со стандартной лабораторной процедурой и рекомендациям по биологической безопасности при работе и утилизации потенциально инфицированного материала. По завершении процедуры анализа утилизировать образцы после обработки в автоклаве при </w:t>
      </w:r>
      <w:r w:rsidR="00786CB5" w:rsidRPr="00CB14CF">
        <w:rPr>
          <w:rFonts w:eastAsia="Times New Roman"/>
          <w:sz w:val="24"/>
          <w:szCs w:val="24"/>
        </w:rPr>
        <w:lastRenderedPageBreak/>
        <w:t xml:space="preserve">температуре 121°C не менее 20 минут или после обработки 0,5% </w:t>
      </w:r>
      <w:proofErr w:type="spellStart"/>
      <w:r w:rsidR="00786CB5" w:rsidRPr="00CB14CF">
        <w:rPr>
          <w:rFonts w:eastAsia="Times New Roman"/>
          <w:sz w:val="24"/>
          <w:szCs w:val="24"/>
        </w:rPr>
        <w:t>гипохлоридом</w:t>
      </w:r>
      <w:proofErr w:type="spellEnd"/>
      <w:r w:rsidR="00786CB5" w:rsidRPr="00CB14CF">
        <w:rPr>
          <w:rFonts w:eastAsia="Times New Roman"/>
          <w:sz w:val="24"/>
          <w:szCs w:val="24"/>
        </w:rPr>
        <w:t xml:space="preserve"> натрия в течение 1-2 часов.</w:t>
      </w:r>
    </w:p>
    <w:p w14:paraId="4FCE030D" w14:textId="77777777" w:rsidR="00786CB5" w:rsidRPr="00CB14CF" w:rsidRDefault="00786CB5" w:rsidP="00786CB5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 w:rsidRPr="00CB14CF">
        <w:rPr>
          <w:rFonts w:eastAsia="Times New Roman"/>
          <w:sz w:val="24"/>
          <w:szCs w:val="24"/>
        </w:rPr>
        <w:t>Использованные Изделия и использованные расходные материалы утилизировать согласно санитарно-эпидемиологическим требованиям к обращению с медицинскими отходами в соответствии с СанПиН 2.1.7.2790-10, как медицинские отходы класса Б (</w:t>
      </w:r>
      <w:proofErr w:type="spellStart"/>
      <w:r w:rsidRPr="00CB14CF">
        <w:rPr>
          <w:rFonts w:eastAsia="Times New Roman"/>
          <w:sz w:val="24"/>
          <w:szCs w:val="24"/>
        </w:rPr>
        <w:t>эпидемиологически</w:t>
      </w:r>
      <w:proofErr w:type="spellEnd"/>
      <w:r w:rsidRPr="00CB14CF">
        <w:rPr>
          <w:rFonts w:eastAsia="Times New Roman"/>
          <w:sz w:val="24"/>
          <w:szCs w:val="24"/>
        </w:rPr>
        <w:t xml:space="preserve"> опасные отходы).</w:t>
      </w:r>
    </w:p>
    <w:p w14:paraId="2D57EE5A" w14:textId="77777777" w:rsidR="00786CB5" w:rsidRPr="00786CB5" w:rsidRDefault="00786CB5" w:rsidP="00786CB5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  <w:r w:rsidRPr="00CB14CF">
        <w:rPr>
          <w:rFonts w:eastAsia="Times New Roman"/>
          <w:sz w:val="24"/>
          <w:szCs w:val="24"/>
        </w:rPr>
        <w:t>Изделия, пришедшие в непригодность, в том числе в связи с истечением срока годности, утилизировать согласно санитарно-эпидемиологическим требованиям к обращению с медицинскими отходами в соответствии с СанПиН 2.1.7.2790-10, как медицинские отходы класса А (</w:t>
      </w:r>
      <w:proofErr w:type="spellStart"/>
      <w:r w:rsidRPr="00CB14CF">
        <w:rPr>
          <w:rFonts w:eastAsia="Times New Roman"/>
          <w:sz w:val="24"/>
          <w:szCs w:val="24"/>
        </w:rPr>
        <w:t>эпидемиологически</w:t>
      </w:r>
      <w:proofErr w:type="spellEnd"/>
      <w:r w:rsidRPr="00CB14CF">
        <w:rPr>
          <w:rFonts w:eastAsia="Times New Roman"/>
          <w:sz w:val="24"/>
          <w:szCs w:val="24"/>
        </w:rPr>
        <w:t xml:space="preserve"> безопасные отходы, по составу приближенные к ТБО).</w:t>
      </w:r>
    </w:p>
    <w:p w14:paraId="330B0662" w14:textId="77777777" w:rsidR="007D198D" w:rsidRPr="00786CB5" w:rsidRDefault="007D198D" w:rsidP="00786CB5">
      <w:pPr>
        <w:tabs>
          <w:tab w:val="left" w:pos="0"/>
        </w:tabs>
        <w:spacing w:line="264" w:lineRule="auto"/>
        <w:rPr>
          <w:rFonts w:eastAsia="Times New Roman"/>
          <w:sz w:val="24"/>
          <w:szCs w:val="24"/>
        </w:rPr>
      </w:pPr>
    </w:p>
    <w:p w14:paraId="330B0663" w14:textId="77777777" w:rsidR="007D198D" w:rsidRPr="007D198D" w:rsidRDefault="007D198D" w:rsidP="007D198D">
      <w:pPr>
        <w:tabs>
          <w:tab w:val="left" w:pos="0"/>
        </w:tabs>
        <w:rPr>
          <w:rFonts w:eastAsia="Times New Roman"/>
        </w:rPr>
      </w:pPr>
    </w:p>
    <w:p w14:paraId="330B0664" w14:textId="4D585113" w:rsidR="007D198D" w:rsidRPr="007D198D" w:rsidRDefault="007D198D" w:rsidP="007D198D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 w:rsidRPr="00CB14CF">
        <w:rPr>
          <w:rFonts w:eastAsia="Times New Roman"/>
          <w:b/>
          <w:bCs/>
          <w:i/>
          <w:sz w:val="28"/>
          <w:szCs w:val="28"/>
          <w:u w:val="single"/>
        </w:rPr>
        <w:t>1</w:t>
      </w:r>
      <w:r w:rsidR="00E71742" w:rsidRPr="00CB14CF">
        <w:rPr>
          <w:rFonts w:eastAsia="Times New Roman"/>
          <w:b/>
          <w:bCs/>
          <w:i/>
          <w:sz w:val="28"/>
          <w:szCs w:val="28"/>
          <w:u w:val="single"/>
        </w:rPr>
        <w:t>7</w:t>
      </w:r>
      <w:r w:rsidRPr="00CB14CF">
        <w:rPr>
          <w:rFonts w:eastAsia="Times New Roman"/>
          <w:b/>
          <w:bCs/>
          <w:i/>
          <w:sz w:val="28"/>
          <w:szCs w:val="28"/>
          <w:u w:val="single"/>
        </w:rPr>
        <w:t>.</w:t>
      </w:r>
      <w:r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r w:rsidRPr="007D198D">
        <w:rPr>
          <w:rFonts w:eastAsia="Times New Roman"/>
          <w:b/>
          <w:bCs/>
          <w:i/>
          <w:sz w:val="28"/>
          <w:szCs w:val="28"/>
          <w:u w:val="single"/>
        </w:rPr>
        <w:t>Гарантийные обязательства.</w:t>
      </w:r>
    </w:p>
    <w:p w14:paraId="330B0665" w14:textId="77777777" w:rsidR="007D198D" w:rsidRPr="007D198D" w:rsidRDefault="007D198D" w:rsidP="007D198D">
      <w:pPr>
        <w:tabs>
          <w:tab w:val="left" w:pos="0"/>
        </w:tabs>
        <w:spacing w:line="285" w:lineRule="exact"/>
        <w:rPr>
          <w:rFonts w:eastAsia="Times New Roman"/>
          <w:sz w:val="20"/>
          <w:szCs w:val="20"/>
        </w:rPr>
      </w:pPr>
    </w:p>
    <w:p w14:paraId="330B0666" w14:textId="77777777" w:rsidR="007D198D" w:rsidRPr="007D198D" w:rsidRDefault="007D198D" w:rsidP="007D198D">
      <w:pPr>
        <w:tabs>
          <w:tab w:val="left" w:pos="0"/>
        </w:tabs>
        <w:rPr>
          <w:rFonts w:eastAsia="Times New Roman"/>
          <w:sz w:val="20"/>
          <w:szCs w:val="20"/>
        </w:rPr>
      </w:pPr>
      <w:r w:rsidRPr="007D198D">
        <w:rPr>
          <w:rFonts w:eastAsia="Times New Roman"/>
          <w:sz w:val="24"/>
          <w:szCs w:val="24"/>
        </w:rPr>
        <w:t>Гарантийный срок хранения: 12 месяца.</w:t>
      </w:r>
    </w:p>
    <w:p w14:paraId="330B0667" w14:textId="77777777" w:rsidR="007D198D" w:rsidRPr="007D198D" w:rsidRDefault="007D198D" w:rsidP="007D198D">
      <w:pPr>
        <w:tabs>
          <w:tab w:val="left" w:pos="0"/>
        </w:tabs>
        <w:spacing w:line="53" w:lineRule="exact"/>
        <w:rPr>
          <w:rFonts w:eastAsia="Times New Roman"/>
          <w:sz w:val="20"/>
          <w:szCs w:val="20"/>
        </w:rPr>
      </w:pPr>
    </w:p>
    <w:p w14:paraId="330B0668" w14:textId="77777777" w:rsidR="007D198D" w:rsidRPr="007D198D" w:rsidRDefault="007D198D" w:rsidP="007D198D">
      <w:pPr>
        <w:tabs>
          <w:tab w:val="left" w:pos="0"/>
        </w:tabs>
        <w:spacing w:line="264" w:lineRule="auto"/>
        <w:rPr>
          <w:rFonts w:eastAsia="Times New Roman"/>
          <w:sz w:val="20"/>
          <w:szCs w:val="20"/>
        </w:rPr>
      </w:pPr>
      <w:r w:rsidRPr="007D198D">
        <w:rPr>
          <w:rFonts w:eastAsia="Times New Roman"/>
          <w:sz w:val="24"/>
          <w:szCs w:val="24"/>
        </w:rPr>
        <w:t>Гарантия действительна при соблюдении пользователем условий применения, описанных в Инструкции по применению.</w:t>
      </w:r>
    </w:p>
    <w:p w14:paraId="330B0669" w14:textId="77777777" w:rsidR="007D198D" w:rsidRPr="007D198D" w:rsidRDefault="007D198D" w:rsidP="007D198D">
      <w:pPr>
        <w:tabs>
          <w:tab w:val="left" w:pos="0"/>
        </w:tabs>
        <w:spacing w:line="259" w:lineRule="exact"/>
        <w:rPr>
          <w:rFonts w:eastAsia="Times New Roman"/>
          <w:sz w:val="20"/>
          <w:szCs w:val="20"/>
        </w:rPr>
      </w:pPr>
    </w:p>
    <w:p w14:paraId="330B066A" w14:textId="3C1A83B9" w:rsidR="007D198D" w:rsidRPr="007D198D" w:rsidRDefault="00E71742" w:rsidP="007D198D">
      <w:pPr>
        <w:tabs>
          <w:tab w:val="left" w:pos="0"/>
        </w:tabs>
        <w:rPr>
          <w:rFonts w:eastAsia="Times New Roman"/>
          <w:b/>
          <w:bCs/>
          <w:i/>
          <w:sz w:val="28"/>
          <w:szCs w:val="28"/>
          <w:u w:val="single"/>
        </w:rPr>
      </w:pPr>
      <w:r w:rsidRPr="00CB14CF">
        <w:rPr>
          <w:rFonts w:eastAsia="Times New Roman"/>
          <w:b/>
          <w:bCs/>
          <w:i/>
          <w:sz w:val="28"/>
          <w:szCs w:val="28"/>
          <w:u w:val="single"/>
        </w:rPr>
        <w:t>18</w:t>
      </w:r>
      <w:r w:rsidR="007D198D" w:rsidRPr="00CB14CF">
        <w:rPr>
          <w:rFonts w:eastAsia="Times New Roman"/>
          <w:b/>
          <w:bCs/>
          <w:i/>
          <w:sz w:val="28"/>
          <w:szCs w:val="28"/>
          <w:u w:val="single"/>
        </w:rPr>
        <w:t>.</w:t>
      </w:r>
      <w:r w:rsidR="007D198D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r w:rsidR="007D198D" w:rsidRPr="007D198D">
        <w:rPr>
          <w:rFonts w:eastAsia="Times New Roman"/>
          <w:b/>
          <w:bCs/>
          <w:i/>
          <w:sz w:val="28"/>
          <w:szCs w:val="28"/>
          <w:u w:val="single"/>
        </w:rPr>
        <w:t>Рекламации.</w:t>
      </w:r>
    </w:p>
    <w:p w14:paraId="330B066B" w14:textId="77777777" w:rsidR="007D198D" w:rsidRPr="007D198D" w:rsidRDefault="007D198D" w:rsidP="007D198D">
      <w:pPr>
        <w:tabs>
          <w:tab w:val="left" w:pos="0"/>
        </w:tabs>
        <w:spacing w:line="249" w:lineRule="exact"/>
        <w:rPr>
          <w:rFonts w:eastAsia="Times New Roman"/>
          <w:sz w:val="20"/>
          <w:szCs w:val="20"/>
        </w:rPr>
      </w:pPr>
    </w:p>
    <w:p w14:paraId="330B066C" w14:textId="77777777" w:rsidR="007D198D" w:rsidRPr="007D198D" w:rsidRDefault="007D198D" w:rsidP="007D198D">
      <w:pPr>
        <w:tabs>
          <w:tab w:val="left" w:pos="0"/>
        </w:tabs>
        <w:spacing w:line="266" w:lineRule="auto"/>
        <w:rPr>
          <w:rFonts w:eastAsia="Times New Roman"/>
          <w:sz w:val="24"/>
          <w:szCs w:val="24"/>
        </w:rPr>
      </w:pPr>
      <w:r w:rsidRPr="007D198D">
        <w:rPr>
          <w:rFonts w:eastAsia="Times New Roman"/>
          <w:sz w:val="24"/>
          <w:szCs w:val="24"/>
        </w:rPr>
        <w:t xml:space="preserve">При обнаружении брака или несоответствия Набора претензии принимаются дистрибьютором производителя в Российской Федерации – </w:t>
      </w:r>
    </w:p>
    <w:p w14:paraId="330B066D" w14:textId="77777777" w:rsidR="007D198D" w:rsidRPr="00CB14CF" w:rsidRDefault="007D198D" w:rsidP="007D198D">
      <w:pPr>
        <w:tabs>
          <w:tab w:val="left" w:pos="0"/>
        </w:tabs>
        <w:spacing w:line="266" w:lineRule="auto"/>
        <w:rPr>
          <w:rFonts w:eastAsia="Times New Roman"/>
          <w:color w:val="000000" w:themeColor="text1"/>
          <w:sz w:val="20"/>
          <w:szCs w:val="20"/>
        </w:rPr>
      </w:pPr>
      <w:r w:rsidRPr="00CB14CF">
        <w:rPr>
          <w:rFonts w:eastAsia="Times New Roman"/>
          <w:color w:val="000000" w:themeColor="text1"/>
          <w:sz w:val="24"/>
          <w:szCs w:val="24"/>
        </w:rPr>
        <w:t>Общество с ограниченной ответственностью "</w:t>
      </w:r>
      <w:proofErr w:type="spellStart"/>
      <w:r w:rsidRPr="00CB14CF">
        <w:rPr>
          <w:rFonts w:eastAsia="Times New Roman"/>
          <w:color w:val="000000" w:themeColor="text1"/>
          <w:sz w:val="24"/>
          <w:szCs w:val="24"/>
        </w:rPr>
        <w:t>МедТех</w:t>
      </w:r>
      <w:proofErr w:type="spellEnd"/>
      <w:r w:rsidRPr="00CB14CF">
        <w:rPr>
          <w:rFonts w:eastAsia="Times New Roman"/>
          <w:color w:val="000000" w:themeColor="text1"/>
          <w:sz w:val="24"/>
          <w:szCs w:val="24"/>
        </w:rPr>
        <w:t>» (ООО «</w:t>
      </w:r>
      <w:proofErr w:type="spellStart"/>
      <w:r w:rsidRPr="00CB14CF">
        <w:rPr>
          <w:rFonts w:eastAsia="Times New Roman"/>
          <w:color w:val="000000" w:themeColor="text1"/>
          <w:sz w:val="24"/>
          <w:szCs w:val="24"/>
        </w:rPr>
        <w:t>МедТех</w:t>
      </w:r>
      <w:proofErr w:type="spellEnd"/>
      <w:r w:rsidRPr="00CB14CF">
        <w:rPr>
          <w:rFonts w:eastAsia="Times New Roman"/>
          <w:color w:val="000000" w:themeColor="text1"/>
          <w:sz w:val="24"/>
          <w:szCs w:val="24"/>
        </w:rPr>
        <w:t>»).</w:t>
      </w:r>
    </w:p>
    <w:p w14:paraId="330B066E" w14:textId="77777777" w:rsidR="007D198D" w:rsidRPr="007D198D" w:rsidRDefault="007D198D" w:rsidP="007D198D">
      <w:pPr>
        <w:tabs>
          <w:tab w:val="left" w:pos="0"/>
        </w:tabs>
        <w:spacing w:line="12" w:lineRule="exact"/>
        <w:rPr>
          <w:rFonts w:eastAsia="Times New Roman"/>
          <w:color w:val="FF0000"/>
          <w:sz w:val="24"/>
          <w:szCs w:val="24"/>
        </w:rPr>
      </w:pPr>
    </w:p>
    <w:p w14:paraId="5537F578" w14:textId="14A9DBDB" w:rsidR="00CB14CF" w:rsidRPr="00CB14CF" w:rsidRDefault="007D198D" w:rsidP="00CB14CF">
      <w:pPr>
        <w:tabs>
          <w:tab w:val="left" w:pos="0"/>
        </w:tabs>
        <w:rPr>
          <w:rFonts w:eastAsia="Times New Roman"/>
          <w:color w:val="000000" w:themeColor="text1"/>
          <w:sz w:val="24"/>
          <w:szCs w:val="24"/>
        </w:rPr>
      </w:pPr>
      <w:r w:rsidRPr="00CB14CF">
        <w:rPr>
          <w:rFonts w:eastAsia="Times New Roman"/>
          <w:color w:val="000000" w:themeColor="text1"/>
          <w:sz w:val="24"/>
          <w:szCs w:val="24"/>
        </w:rPr>
        <w:t xml:space="preserve">РФ, </w:t>
      </w:r>
      <w:proofErr w:type="gramStart"/>
      <w:r w:rsidRPr="00CB14CF">
        <w:rPr>
          <w:rFonts w:eastAsia="Times New Roman"/>
          <w:color w:val="000000" w:themeColor="text1"/>
          <w:sz w:val="24"/>
          <w:szCs w:val="24"/>
        </w:rPr>
        <w:t>10</w:t>
      </w:r>
      <w:r w:rsidR="00CB14CF" w:rsidRPr="00CB14CF">
        <w:rPr>
          <w:rFonts w:eastAsia="Times New Roman"/>
          <w:color w:val="000000" w:themeColor="text1"/>
          <w:sz w:val="24"/>
          <w:szCs w:val="24"/>
        </w:rPr>
        <w:t xml:space="preserve">8814 </w:t>
      </w:r>
      <w:r w:rsidRPr="00CB14CF">
        <w:rPr>
          <w:rFonts w:eastAsia="Times New Roman"/>
          <w:color w:val="000000" w:themeColor="text1"/>
          <w:sz w:val="24"/>
          <w:szCs w:val="24"/>
        </w:rPr>
        <w:t>,</w:t>
      </w:r>
      <w:proofErr w:type="gramEnd"/>
      <w:r w:rsidRPr="00CB14C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B14CF" w:rsidRPr="00CB14CF">
        <w:rPr>
          <w:rFonts w:eastAsia="Times New Roman"/>
          <w:color w:val="000000" w:themeColor="text1"/>
          <w:sz w:val="24"/>
          <w:szCs w:val="24"/>
        </w:rPr>
        <w:t xml:space="preserve">Москва, км Калужского ш 24-й    (п. Сосенское), </w:t>
      </w:r>
      <w:proofErr w:type="spellStart"/>
      <w:r w:rsidR="00CB14CF" w:rsidRPr="00CB14CF">
        <w:rPr>
          <w:rFonts w:eastAsia="Times New Roman"/>
          <w:color w:val="000000" w:themeColor="text1"/>
          <w:sz w:val="24"/>
          <w:szCs w:val="24"/>
        </w:rPr>
        <w:t>вл</w:t>
      </w:r>
      <w:proofErr w:type="spellEnd"/>
      <w:r w:rsidR="00CB14CF" w:rsidRPr="00CB14CF">
        <w:rPr>
          <w:rFonts w:eastAsia="Times New Roman"/>
          <w:color w:val="000000" w:themeColor="text1"/>
          <w:sz w:val="24"/>
          <w:szCs w:val="24"/>
        </w:rPr>
        <w:t xml:space="preserve"> 1, </w:t>
      </w:r>
      <w:proofErr w:type="spellStart"/>
      <w:r w:rsidR="00CB14CF" w:rsidRPr="00CB14CF">
        <w:rPr>
          <w:rFonts w:eastAsia="Times New Roman"/>
          <w:color w:val="000000" w:themeColor="text1"/>
          <w:sz w:val="24"/>
          <w:szCs w:val="24"/>
        </w:rPr>
        <w:t>стр</w:t>
      </w:r>
      <w:proofErr w:type="spellEnd"/>
      <w:r w:rsidR="00CB14CF" w:rsidRPr="00CB14CF">
        <w:rPr>
          <w:rFonts w:eastAsia="Times New Roman"/>
          <w:color w:val="000000" w:themeColor="text1"/>
          <w:sz w:val="24"/>
          <w:szCs w:val="24"/>
        </w:rPr>
        <w:t xml:space="preserve"> 1</w:t>
      </w:r>
    </w:p>
    <w:p w14:paraId="41D469C5" w14:textId="77777777" w:rsidR="00CB14CF" w:rsidRPr="00CB14CF" w:rsidRDefault="00CB14CF" w:rsidP="00CB14CF">
      <w:pPr>
        <w:tabs>
          <w:tab w:val="left" w:pos="0"/>
        </w:tabs>
        <w:rPr>
          <w:rFonts w:eastAsia="Times New Roman"/>
          <w:color w:val="000000" w:themeColor="text1"/>
          <w:sz w:val="24"/>
          <w:szCs w:val="24"/>
        </w:rPr>
      </w:pPr>
    </w:p>
    <w:p w14:paraId="330B0673" w14:textId="53641708" w:rsidR="007D198D" w:rsidRPr="00CB14CF" w:rsidRDefault="00CB14CF" w:rsidP="00CB14CF">
      <w:pPr>
        <w:tabs>
          <w:tab w:val="left" w:pos="0"/>
        </w:tabs>
        <w:rPr>
          <w:rFonts w:eastAsia="Times New Roman"/>
          <w:color w:val="000000" w:themeColor="text1"/>
          <w:sz w:val="24"/>
          <w:szCs w:val="24"/>
        </w:rPr>
      </w:pPr>
      <w:r w:rsidRPr="00CB14CF">
        <w:rPr>
          <w:rFonts w:eastAsia="Times New Roman"/>
          <w:color w:val="000000" w:themeColor="text1"/>
          <w:sz w:val="24"/>
          <w:szCs w:val="24"/>
        </w:rPr>
        <w:t>Тел: 8(495)1016212 8(812)6296213</w:t>
      </w:r>
    </w:p>
    <w:p w14:paraId="1A202FE4" w14:textId="77777777" w:rsidR="00CB14CF" w:rsidRPr="00CB14CF" w:rsidRDefault="00CB14CF" w:rsidP="007D198D">
      <w:pPr>
        <w:tabs>
          <w:tab w:val="left" w:pos="0"/>
        </w:tabs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330B0674" w14:textId="6F6668BD" w:rsidR="007D198D" w:rsidRPr="00CB14CF" w:rsidRDefault="007D198D" w:rsidP="007D198D">
      <w:pPr>
        <w:tabs>
          <w:tab w:val="left" w:pos="0"/>
        </w:tabs>
        <w:rPr>
          <w:rFonts w:eastAsia="Times New Roman"/>
          <w:color w:val="000000" w:themeColor="text1"/>
          <w:sz w:val="24"/>
          <w:szCs w:val="24"/>
          <w:u w:val="single"/>
          <w:lang w:val="en-US"/>
        </w:rPr>
      </w:pPr>
      <w:r w:rsidRPr="00CB14CF">
        <w:rPr>
          <w:rFonts w:eastAsia="Times New Roman"/>
          <w:color w:val="000000" w:themeColor="text1"/>
          <w:sz w:val="24"/>
          <w:szCs w:val="24"/>
          <w:u w:val="single"/>
        </w:rPr>
        <w:t>Е-</w:t>
      </w:r>
      <w:r w:rsidRPr="00CB14CF">
        <w:rPr>
          <w:rFonts w:eastAsia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CB14CF">
        <w:rPr>
          <w:rFonts w:eastAsia="Times New Roman"/>
          <w:color w:val="000000" w:themeColor="text1"/>
          <w:sz w:val="24"/>
          <w:szCs w:val="24"/>
          <w:u w:val="single"/>
        </w:rPr>
        <w:t xml:space="preserve">: </w:t>
      </w:r>
      <w:r w:rsidR="00CB14CF" w:rsidRPr="00CB14CF">
        <w:rPr>
          <w:rFonts w:eastAsia="Times New Roman"/>
          <w:color w:val="000000" w:themeColor="text1"/>
          <w:sz w:val="24"/>
          <w:szCs w:val="24"/>
          <w:u w:val="single"/>
          <w:lang w:val="en-US"/>
        </w:rPr>
        <w:t>info@medtehltd.com</w:t>
      </w:r>
    </w:p>
    <w:sectPr w:rsidR="007D198D" w:rsidRPr="00CB14CF" w:rsidSect="00F54EED">
      <w:pgSz w:w="11900" w:h="16838"/>
      <w:pgMar w:top="1440" w:right="846" w:bottom="1440" w:left="142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0F48" w14:textId="77777777" w:rsidR="00393ED8" w:rsidRDefault="00393ED8" w:rsidP="000C3FA1">
      <w:r>
        <w:separator/>
      </w:r>
    </w:p>
  </w:endnote>
  <w:endnote w:type="continuationSeparator" w:id="0">
    <w:p w14:paraId="7C8C783A" w14:textId="77777777" w:rsidR="00393ED8" w:rsidRDefault="00393ED8" w:rsidP="000C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34BA" w14:textId="77777777" w:rsidR="00393ED8" w:rsidRDefault="00393ED8" w:rsidP="000C3FA1">
      <w:r>
        <w:separator/>
      </w:r>
    </w:p>
  </w:footnote>
  <w:footnote w:type="continuationSeparator" w:id="0">
    <w:p w14:paraId="00E8C458" w14:textId="77777777" w:rsidR="00393ED8" w:rsidRDefault="00393ED8" w:rsidP="000C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11BA61A0"/>
    <w:lvl w:ilvl="0" w:tplc="B94E68C2">
      <w:start w:val="19"/>
      <w:numFmt w:val="decimal"/>
      <w:lvlText w:val="%1."/>
      <w:lvlJc w:val="left"/>
    </w:lvl>
    <w:lvl w:ilvl="1" w:tplc="70F00526">
      <w:numFmt w:val="decimal"/>
      <w:lvlText w:val=""/>
      <w:lvlJc w:val="left"/>
    </w:lvl>
    <w:lvl w:ilvl="2" w:tplc="C58E726E">
      <w:numFmt w:val="decimal"/>
      <w:lvlText w:val=""/>
      <w:lvlJc w:val="left"/>
    </w:lvl>
    <w:lvl w:ilvl="3" w:tplc="4AAE5B04">
      <w:numFmt w:val="decimal"/>
      <w:lvlText w:val=""/>
      <w:lvlJc w:val="left"/>
    </w:lvl>
    <w:lvl w:ilvl="4" w:tplc="06E26122">
      <w:numFmt w:val="decimal"/>
      <w:lvlText w:val=""/>
      <w:lvlJc w:val="left"/>
    </w:lvl>
    <w:lvl w:ilvl="5" w:tplc="DE3E6C6E">
      <w:numFmt w:val="decimal"/>
      <w:lvlText w:val=""/>
      <w:lvlJc w:val="left"/>
    </w:lvl>
    <w:lvl w:ilvl="6" w:tplc="47D40F12">
      <w:numFmt w:val="decimal"/>
      <w:lvlText w:val=""/>
      <w:lvlJc w:val="left"/>
    </w:lvl>
    <w:lvl w:ilvl="7" w:tplc="718A5CB4">
      <w:numFmt w:val="decimal"/>
      <w:lvlText w:val=""/>
      <w:lvlJc w:val="left"/>
    </w:lvl>
    <w:lvl w:ilvl="8" w:tplc="E6B2E42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832A458"/>
    <w:lvl w:ilvl="0" w:tplc="59941650">
      <w:start w:val="1"/>
      <w:numFmt w:val="bullet"/>
      <w:lvlText w:val=""/>
      <w:lvlJc w:val="left"/>
    </w:lvl>
    <w:lvl w:ilvl="1" w:tplc="7B6C4912">
      <w:start w:val="14"/>
      <w:numFmt w:val="decimal"/>
      <w:lvlText w:val="%2."/>
      <w:lvlJc w:val="left"/>
    </w:lvl>
    <w:lvl w:ilvl="2" w:tplc="87CE542C">
      <w:numFmt w:val="decimal"/>
      <w:lvlText w:val=""/>
      <w:lvlJc w:val="left"/>
    </w:lvl>
    <w:lvl w:ilvl="3" w:tplc="6B5C24B0">
      <w:numFmt w:val="decimal"/>
      <w:lvlText w:val=""/>
      <w:lvlJc w:val="left"/>
    </w:lvl>
    <w:lvl w:ilvl="4" w:tplc="CBC26C7C">
      <w:numFmt w:val="decimal"/>
      <w:lvlText w:val=""/>
      <w:lvlJc w:val="left"/>
    </w:lvl>
    <w:lvl w:ilvl="5" w:tplc="3CA03BDA">
      <w:numFmt w:val="decimal"/>
      <w:lvlText w:val=""/>
      <w:lvlJc w:val="left"/>
    </w:lvl>
    <w:lvl w:ilvl="6" w:tplc="62FCD1E8">
      <w:numFmt w:val="decimal"/>
      <w:lvlText w:val=""/>
      <w:lvlJc w:val="left"/>
    </w:lvl>
    <w:lvl w:ilvl="7" w:tplc="2B0248F2">
      <w:numFmt w:val="decimal"/>
      <w:lvlText w:val=""/>
      <w:lvlJc w:val="left"/>
    </w:lvl>
    <w:lvl w:ilvl="8" w:tplc="C9B4972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36A7CF2"/>
    <w:lvl w:ilvl="0" w:tplc="BCEE9F9E">
      <w:start w:val="18"/>
      <w:numFmt w:val="decimal"/>
      <w:lvlText w:val="%1."/>
      <w:lvlJc w:val="left"/>
    </w:lvl>
    <w:lvl w:ilvl="1" w:tplc="17266704">
      <w:numFmt w:val="decimal"/>
      <w:lvlText w:val=""/>
      <w:lvlJc w:val="left"/>
    </w:lvl>
    <w:lvl w:ilvl="2" w:tplc="817042D0">
      <w:numFmt w:val="decimal"/>
      <w:lvlText w:val=""/>
      <w:lvlJc w:val="left"/>
    </w:lvl>
    <w:lvl w:ilvl="3" w:tplc="75BADFA4">
      <w:numFmt w:val="decimal"/>
      <w:lvlText w:val=""/>
      <w:lvlJc w:val="left"/>
    </w:lvl>
    <w:lvl w:ilvl="4" w:tplc="56D6D8F8">
      <w:numFmt w:val="decimal"/>
      <w:lvlText w:val=""/>
      <w:lvlJc w:val="left"/>
    </w:lvl>
    <w:lvl w:ilvl="5" w:tplc="5DD4121A">
      <w:numFmt w:val="decimal"/>
      <w:lvlText w:val=""/>
      <w:lvlJc w:val="left"/>
    </w:lvl>
    <w:lvl w:ilvl="6" w:tplc="BF2EFC74">
      <w:numFmt w:val="decimal"/>
      <w:lvlText w:val=""/>
      <w:lvlJc w:val="left"/>
    </w:lvl>
    <w:lvl w:ilvl="7" w:tplc="B5DE9806">
      <w:numFmt w:val="decimal"/>
      <w:lvlText w:val=""/>
      <w:lvlJc w:val="left"/>
    </w:lvl>
    <w:lvl w:ilvl="8" w:tplc="9634EA52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76785C82"/>
    <w:lvl w:ilvl="0" w:tplc="5E623502">
      <w:start w:val="1"/>
      <w:numFmt w:val="decimal"/>
      <w:lvlText w:val="%1."/>
      <w:lvlJc w:val="left"/>
    </w:lvl>
    <w:lvl w:ilvl="1" w:tplc="02C83446">
      <w:numFmt w:val="decimal"/>
      <w:lvlText w:val=""/>
      <w:lvlJc w:val="left"/>
    </w:lvl>
    <w:lvl w:ilvl="2" w:tplc="EB70B470">
      <w:numFmt w:val="decimal"/>
      <w:lvlText w:val=""/>
      <w:lvlJc w:val="left"/>
    </w:lvl>
    <w:lvl w:ilvl="3" w:tplc="D74E47A8">
      <w:numFmt w:val="decimal"/>
      <w:lvlText w:val=""/>
      <w:lvlJc w:val="left"/>
    </w:lvl>
    <w:lvl w:ilvl="4" w:tplc="6AAA7562">
      <w:numFmt w:val="decimal"/>
      <w:lvlText w:val=""/>
      <w:lvlJc w:val="left"/>
    </w:lvl>
    <w:lvl w:ilvl="5" w:tplc="B9B62B6C">
      <w:numFmt w:val="decimal"/>
      <w:lvlText w:val=""/>
      <w:lvlJc w:val="left"/>
    </w:lvl>
    <w:lvl w:ilvl="6" w:tplc="4A6C6572">
      <w:numFmt w:val="decimal"/>
      <w:lvlText w:val=""/>
      <w:lvlJc w:val="left"/>
    </w:lvl>
    <w:lvl w:ilvl="7" w:tplc="254AFE02">
      <w:numFmt w:val="decimal"/>
      <w:lvlText w:val=""/>
      <w:lvlJc w:val="left"/>
    </w:lvl>
    <w:lvl w:ilvl="8" w:tplc="384C1422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BD003EE8"/>
    <w:lvl w:ilvl="0" w:tplc="C3C27CE8">
      <w:start w:val="17"/>
      <w:numFmt w:val="decimal"/>
      <w:lvlText w:val="%1."/>
      <w:lvlJc w:val="left"/>
    </w:lvl>
    <w:lvl w:ilvl="1" w:tplc="5EF8B686">
      <w:numFmt w:val="decimal"/>
      <w:lvlText w:val=""/>
      <w:lvlJc w:val="left"/>
    </w:lvl>
    <w:lvl w:ilvl="2" w:tplc="A932985C">
      <w:numFmt w:val="decimal"/>
      <w:lvlText w:val=""/>
      <w:lvlJc w:val="left"/>
    </w:lvl>
    <w:lvl w:ilvl="3" w:tplc="87E0FDB2">
      <w:numFmt w:val="decimal"/>
      <w:lvlText w:val=""/>
      <w:lvlJc w:val="left"/>
    </w:lvl>
    <w:lvl w:ilvl="4" w:tplc="4AA2895C">
      <w:numFmt w:val="decimal"/>
      <w:lvlText w:val=""/>
      <w:lvlJc w:val="left"/>
    </w:lvl>
    <w:lvl w:ilvl="5" w:tplc="0576FECC">
      <w:numFmt w:val="decimal"/>
      <w:lvlText w:val=""/>
      <w:lvlJc w:val="left"/>
    </w:lvl>
    <w:lvl w:ilvl="6" w:tplc="8AFA34C8">
      <w:numFmt w:val="decimal"/>
      <w:lvlText w:val=""/>
      <w:lvlJc w:val="left"/>
    </w:lvl>
    <w:lvl w:ilvl="7" w:tplc="6A523128">
      <w:numFmt w:val="decimal"/>
      <w:lvlText w:val=""/>
      <w:lvlJc w:val="left"/>
    </w:lvl>
    <w:lvl w:ilvl="8" w:tplc="38CC3B14">
      <w:numFmt w:val="decimal"/>
      <w:lvlText w:val=""/>
      <w:lvlJc w:val="left"/>
    </w:lvl>
  </w:abstractNum>
  <w:abstractNum w:abstractNumId="5" w15:restartNumberingAfterBreak="0">
    <w:nsid w:val="00000BDB"/>
    <w:multiLevelType w:val="hybridMultilevel"/>
    <w:tmpl w:val="BAF288E4"/>
    <w:lvl w:ilvl="0" w:tplc="F5DE0EE0">
      <w:start w:val="16"/>
      <w:numFmt w:val="decimal"/>
      <w:lvlText w:val="%1."/>
      <w:lvlJc w:val="left"/>
    </w:lvl>
    <w:lvl w:ilvl="1" w:tplc="E74C1092">
      <w:numFmt w:val="decimal"/>
      <w:lvlText w:val=""/>
      <w:lvlJc w:val="left"/>
    </w:lvl>
    <w:lvl w:ilvl="2" w:tplc="051A0346">
      <w:numFmt w:val="decimal"/>
      <w:lvlText w:val=""/>
      <w:lvlJc w:val="left"/>
    </w:lvl>
    <w:lvl w:ilvl="3" w:tplc="104EEFCE">
      <w:numFmt w:val="decimal"/>
      <w:lvlText w:val=""/>
      <w:lvlJc w:val="left"/>
    </w:lvl>
    <w:lvl w:ilvl="4" w:tplc="4B8249AE">
      <w:numFmt w:val="decimal"/>
      <w:lvlText w:val=""/>
      <w:lvlJc w:val="left"/>
    </w:lvl>
    <w:lvl w:ilvl="5" w:tplc="FA540B1C">
      <w:numFmt w:val="decimal"/>
      <w:lvlText w:val=""/>
      <w:lvlJc w:val="left"/>
    </w:lvl>
    <w:lvl w:ilvl="6" w:tplc="90AA759E">
      <w:numFmt w:val="decimal"/>
      <w:lvlText w:val=""/>
      <w:lvlJc w:val="left"/>
    </w:lvl>
    <w:lvl w:ilvl="7" w:tplc="A8D204E8">
      <w:numFmt w:val="decimal"/>
      <w:lvlText w:val=""/>
      <w:lvlJc w:val="left"/>
    </w:lvl>
    <w:lvl w:ilvl="8" w:tplc="BC70A912">
      <w:numFmt w:val="decimal"/>
      <w:lvlText w:val=""/>
      <w:lvlJc w:val="left"/>
    </w:lvl>
  </w:abstractNum>
  <w:abstractNum w:abstractNumId="6" w15:restartNumberingAfterBreak="0">
    <w:nsid w:val="00000DDC"/>
    <w:multiLevelType w:val="hybridMultilevel"/>
    <w:tmpl w:val="E1EEF52A"/>
    <w:lvl w:ilvl="0" w:tplc="0ED206F8">
      <w:start w:val="1"/>
      <w:numFmt w:val="decimal"/>
      <w:lvlText w:val="%1."/>
      <w:lvlJc w:val="left"/>
    </w:lvl>
    <w:lvl w:ilvl="1" w:tplc="D6BC70DE">
      <w:numFmt w:val="decimal"/>
      <w:lvlText w:val=""/>
      <w:lvlJc w:val="left"/>
    </w:lvl>
    <w:lvl w:ilvl="2" w:tplc="55CCDA88">
      <w:numFmt w:val="decimal"/>
      <w:lvlText w:val=""/>
      <w:lvlJc w:val="left"/>
    </w:lvl>
    <w:lvl w:ilvl="3" w:tplc="3E0CBAEC">
      <w:numFmt w:val="decimal"/>
      <w:lvlText w:val=""/>
      <w:lvlJc w:val="left"/>
    </w:lvl>
    <w:lvl w:ilvl="4" w:tplc="63A881E6">
      <w:numFmt w:val="decimal"/>
      <w:lvlText w:val=""/>
      <w:lvlJc w:val="left"/>
    </w:lvl>
    <w:lvl w:ilvl="5" w:tplc="DA9C4EE0">
      <w:numFmt w:val="decimal"/>
      <w:lvlText w:val=""/>
      <w:lvlJc w:val="left"/>
    </w:lvl>
    <w:lvl w:ilvl="6" w:tplc="4E324838">
      <w:numFmt w:val="decimal"/>
      <w:lvlText w:val=""/>
      <w:lvlJc w:val="left"/>
    </w:lvl>
    <w:lvl w:ilvl="7" w:tplc="E2149322">
      <w:numFmt w:val="decimal"/>
      <w:lvlText w:val=""/>
      <w:lvlJc w:val="left"/>
    </w:lvl>
    <w:lvl w:ilvl="8" w:tplc="F18AFF5C">
      <w:numFmt w:val="decimal"/>
      <w:lvlText w:val=""/>
      <w:lvlJc w:val="left"/>
    </w:lvl>
  </w:abstractNum>
  <w:abstractNum w:abstractNumId="7" w15:restartNumberingAfterBreak="0">
    <w:nsid w:val="0000121F"/>
    <w:multiLevelType w:val="hybridMultilevel"/>
    <w:tmpl w:val="0B562AD2"/>
    <w:lvl w:ilvl="0" w:tplc="38EAF598">
      <w:start w:val="22"/>
      <w:numFmt w:val="decimal"/>
      <w:lvlText w:val="%1."/>
      <w:lvlJc w:val="left"/>
    </w:lvl>
    <w:lvl w:ilvl="1" w:tplc="719AAD74">
      <w:numFmt w:val="decimal"/>
      <w:lvlText w:val=""/>
      <w:lvlJc w:val="left"/>
    </w:lvl>
    <w:lvl w:ilvl="2" w:tplc="B4F0E446">
      <w:numFmt w:val="decimal"/>
      <w:lvlText w:val=""/>
      <w:lvlJc w:val="left"/>
    </w:lvl>
    <w:lvl w:ilvl="3" w:tplc="DD92CBEC">
      <w:numFmt w:val="decimal"/>
      <w:lvlText w:val=""/>
      <w:lvlJc w:val="left"/>
    </w:lvl>
    <w:lvl w:ilvl="4" w:tplc="D3781CD2">
      <w:numFmt w:val="decimal"/>
      <w:lvlText w:val=""/>
      <w:lvlJc w:val="left"/>
    </w:lvl>
    <w:lvl w:ilvl="5" w:tplc="2C480CDE">
      <w:numFmt w:val="decimal"/>
      <w:lvlText w:val=""/>
      <w:lvlJc w:val="left"/>
    </w:lvl>
    <w:lvl w:ilvl="6" w:tplc="054235EA">
      <w:numFmt w:val="decimal"/>
      <w:lvlText w:val=""/>
      <w:lvlJc w:val="left"/>
    </w:lvl>
    <w:lvl w:ilvl="7" w:tplc="DAE63176">
      <w:numFmt w:val="decimal"/>
      <w:lvlText w:val=""/>
      <w:lvlJc w:val="left"/>
    </w:lvl>
    <w:lvl w:ilvl="8" w:tplc="C4627D94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58041C66"/>
    <w:lvl w:ilvl="0" w:tplc="F9FE0A68">
      <w:start w:val="1"/>
      <w:numFmt w:val="decimal"/>
      <w:lvlText w:val="%1."/>
      <w:lvlJc w:val="left"/>
    </w:lvl>
    <w:lvl w:ilvl="1" w:tplc="B616F230">
      <w:numFmt w:val="decimal"/>
      <w:lvlText w:val=""/>
      <w:lvlJc w:val="left"/>
    </w:lvl>
    <w:lvl w:ilvl="2" w:tplc="E0CA28B4">
      <w:numFmt w:val="decimal"/>
      <w:lvlText w:val=""/>
      <w:lvlJc w:val="left"/>
    </w:lvl>
    <w:lvl w:ilvl="3" w:tplc="DFD69516">
      <w:numFmt w:val="decimal"/>
      <w:lvlText w:val=""/>
      <w:lvlJc w:val="left"/>
    </w:lvl>
    <w:lvl w:ilvl="4" w:tplc="0EB8ED0C">
      <w:numFmt w:val="decimal"/>
      <w:lvlText w:val=""/>
      <w:lvlJc w:val="left"/>
    </w:lvl>
    <w:lvl w:ilvl="5" w:tplc="66F42A82">
      <w:numFmt w:val="decimal"/>
      <w:lvlText w:val=""/>
      <w:lvlJc w:val="left"/>
    </w:lvl>
    <w:lvl w:ilvl="6" w:tplc="4ADC5662">
      <w:numFmt w:val="decimal"/>
      <w:lvlText w:val=""/>
      <w:lvlJc w:val="left"/>
    </w:lvl>
    <w:lvl w:ilvl="7" w:tplc="652E0B30">
      <w:numFmt w:val="decimal"/>
      <w:lvlText w:val=""/>
      <w:lvlJc w:val="left"/>
    </w:lvl>
    <w:lvl w:ilvl="8" w:tplc="795E7448">
      <w:numFmt w:val="decimal"/>
      <w:lvlText w:val=""/>
      <w:lvlJc w:val="left"/>
    </w:lvl>
  </w:abstractNum>
  <w:abstractNum w:abstractNumId="9" w15:restartNumberingAfterBreak="0">
    <w:nsid w:val="000012E1"/>
    <w:multiLevelType w:val="hybridMultilevel"/>
    <w:tmpl w:val="CECE3E74"/>
    <w:lvl w:ilvl="0" w:tplc="5AE454CC">
      <w:start w:val="20"/>
      <w:numFmt w:val="decimal"/>
      <w:lvlText w:val="%1."/>
      <w:lvlJc w:val="left"/>
    </w:lvl>
    <w:lvl w:ilvl="1" w:tplc="67665462">
      <w:numFmt w:val="decimal"/>
      <w:lvlText w:val=""/>
      <w:lvlJc w:val="left"/>
    </w:lvl>
    <w:lvl w:ilvl="2" w:tplc="9A60E3EE">
      <w:numFmt w:val="decimal"/>
      <w:lvlText w:val=""/>
      <w:lvlJc w:val="left"/>
    </w:lvl>
    <w:lvl w:ilvl="3" w:tplc="BA362972">
      <w:numFmt w:val="decimal"/>
      <w:lvlText w:val=""/>
      <w:lvlJc w:val="left"/>
    </w:lvl>
    <w:lvl w:ilvl="4" w:tplc="3ED2605E">
      <w:numFmt w:val="decimal"/>
      <w:lvlText w:val=""/>
      <w:lvlJc w:val="left"/>
    </w:lvl>
    <w:lvl w:ilvl="5" w:tplc="4EDCA70C">
      <w:numFmt w:val="decimal"/>
      <w:lvlText w:val=""/>
      <w:lvlJc w:val="left"/>
    </w:lvl>
    <w:lvl w:ilvl="6" w:tplc="23A83272">
      <w:numFmt w:val="decimal"/>
      <w:lvlText w:val=""/>
      <w:lvlJc w:val="left"/>
    </w:lvl>
    <w:lvl w:ilvl="7" w:tplc="CA7ED262">
      <w:numFmt w:val="decimal"/>
      <w:lvlText w:val=""/>
      <w:lvlJc w:val="left"/>
    </w:lvl>
    <w:lvl w:ilvl="8" w:tplc="96F0F732">
      <w:numFmt w:val="decimal"/>
      <w:lvlText w:val=""/>
      <w:lvlJc w:val="left"/>
    </w:lvl>
  </w:abstractNum>
  <w:abstractNum w:abstractNumId="10" w15:restartNumberingAfterBreak="0">
    <w:nsid w:val="00001366"/>
    <w:multiLevelType w:val="hybridMultilevel"/>
    <w:tmpl w:val="6E88D47E"/>
    <w:lvl w:ilvl="0" w:tplc="6EBC86D8">
      <w:start w:val="1"/>
      <w:numFmt w:val="bullet"/>
      <w:lvlText w:val="-"/>
      <w:lvlJc w:val="left"/>
    </w:lvl>
    <w:lvl w:ilvl="1" w:tplc="6BBEBF90">
      <w:start w:val="1"/>
      <w:numFmt w:val="bullet"/>
      <w:lvlText w:val="В"/>
      <w:lvlJc w:val="left"/>
    </w:lvl>
    <w:lvl w:ilvl="2" w:tplc="84205A84">
      <w:numFmt w:val="decimal"/>
      <w:lvlText w:val=""/>
      <w:lvlJc w:val="left"/>
    </w:lvl>
    <w:lvl w:ilvl="3" w:tplc="F4FAC3BE">
      <w:numFmt w:val="decimal"/>
      <w:lvlText w:val=""/>
      <w:lvlJc w:val="left"/>
    </w:lvl>
    <w:lvl w:ilvl="4" w:tplc="F3604F64">
      <w:numFmt w:val="decimal"/>
      <w:lvlText w:val=""/>
      <w:lvlJc w:val="left"/>
    </w:lvl>
    <w:lvl w:ilvl="5" w:tplc="0EB4769A">
      <w:numFmt w:val="decimal"/>
      <w:lvlText w:val=""/>
      <w:lvlJc w:val="left"/>
    </w:lvl>
    <w:lvl w:ilvl="6" w:tplc="54247694">
      <w:numFmt w:val="decimal"/>
      <w:lvlText w:val=""/>
      <w:lvlJc w:val="left"/>
    </w:lvl>
    <w:lvl w:ilvl="7" w:tplc="ABAA3A20">
      <w:numFmt w:val="decimal"/>
      <w:lvlText w:val=""/>
      <w:lvlJc w:val="left"/>
    </w:lvl>
    <w:lvl w:ilvl="8" w:tplc="4EE402F8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EFAA0F2A"/>
    <w:lvl w:ilvl="0" w:tplc="2A02D87E">
      <w:start w:val="1"/>
      <w:numFmt w:val="bullet"/>
      <w:lvlText w:val=""/>
      <w:lvlJc w:val="left"/>
    </w:lvl>
    <w:lvl w:ilvl="1" w:tplc="F094F264">
      <w:start w:val="15"/>
      <w:numFmt w:val="decimal"/>
      <w:lvlText w:val="%2."/>
      <w:lvlJc w:val="left"/>
    </w:lvl>
    <w:lvl w:ilvl="2" w:tplc="85465F9C">
      <w:numFmt w:val="decimal"/>
      <w:lvlText w:val=""/>
      <w:lvlJc w:val="left"/>
    </w:lvl>
    <w:lvl w:ilvl="3" w:tplc="6332FC68">
      <w:numFmt w:val="decimal"/>
      <w:lvlText w:val=""/>
      <w:lvlJc w:val="left"/>
    </w:lvl>
    <w:lvl w:ilvl="4" w:tplc="B86EC3DE">
      <w:numFmt w:val="decimal"/>
      <w:lvlText w:val=""/>
      <w:lvlJc w:val="left"/>
    </w:lvl>
    <w:lvl w:ilvl="5" w:tplc="CB90E804">
      <w:numFmt w:val="decimal"/>
      <w:lvlText w:val=""/>
      <w:lvlJc w:val="left"/>
    </w:lvl>
    <w:lvl w:ilvl="6" w:tplc="823EFE8E">
      <w:numFmt w:val="decimal"/>
      <w:lvlText w:val=""/>
      <w:lvlJc w:val="left"/>
    </w:lvl>
    <w:lvl w:ilvl="7" w:tplc="24F05FA8">
      <w:numFmt w:val="decimal"/>
      <w:lvlText w:val=""/>
      <w:lvlJc w:val="left"/>
    </w:lvl>
    <w:lvl w:ilvl="8" w:tplc="288A79AC">
      <w:numFmt w:val="decimal"/>
      <w:lvlText w:val=""/>
      <w:lvlJc w:val="left"/>
    </w:lvl>
  </w:abstractNum>
  <w:abstractNum w:abstractNumId="12" w15:restartNumberingAfterBreak="0">
    <w:nsid w:val="00001AD4"/>
    <w:multiLevelType w:val="hybridMultilevel"/>
    <w:tmpl w:val="F3083814"/>
    <w:lvl w:ilvl="0" w:tplc="E94EF5A4">
      <w:start w:val="1"/>
      <w:numFmt w:val="bullet"/>
      <w:lvlText w:val="В"/>
      <w:lvlJc w:val="left"/>
    </w:lvl>
    <w:lvl w:ilvl="1" w:tplc="4DECE1A8">
      <w:numFmt w:val="decimal"/>
      <w:lvlText w:val=""/>
      <w:lvlJc w:val="left"/>
    </w:lvl>
    <w:lvl w:ilvl="2" w:tplc="7CEE5784">
      <w:numFmt w:val="decimal"/>
      <w:lvlText w:val=""/>
      <w:lvlJc w:val="left"/>
    </w:lvl>
    <w:lvl w:ilvl="3" w:tplc="BC5820C6">
      <w:numFmt w:val="decimal"/>
      <w:lvlText w:val=""/>
      <w:lvlJc w:val="left"/>
    </w:lvl>
    <w:lvl w:ilvl="4" w:tplc="C91EFFD0">
      <w:numFmt w:val="decimal"/>
      <w:lvlText w:val=""/>
      <w:lvlJc w:val="left"/>
    </w:lvl>
    <w:lvl w:ilvl="5" w:tplc="57F85AAE">
      <w:numFmt w:val="decimal"/>
      <w:lvlText w:val=""/>
      <w:lvlJc w:val="left"/>
    </w:lvl>
    <w:lvl w:ilvl="6" w:tplc="38DE01CE">
      <w:numFmt w:val="decimal"/>
      <w:lvlText w:val=""/>
      <w:lvlJc w:val="left"/>
    </w:lvl>
    <w:lvl w:ilvl="7" w:tplc="9D1002BA">
      <w:numFmt w:val="decimal"/>
      <w:lvlText w:val=""/>
      <w:lvlJc w:val="left"/>
    </w:lvl>
    <w:lvl w:ilvl="8" w:tplc="1370030E">
      <w:numFmt w:val="decimal"/>
      <w:lvlText w:val=""/>
      <w:lvlJc w:val="left"/>
    </w:lvl>
  </w:abstractNum>
  <w:abstractNum w:abstractNumId="13" w15:restartNumberingAfterBreak="0">
    <w:nsid w:val="00001E1F"/>
    <w:multiLevelType w:val="hybridMultilevel"/>
    <w:tmpl w:val="520CF8FC"/>
    <w:lvl w:ilvl="0" w:tplc="6164C57A">
      <w:start w:val="1"/>
      <w:numFmt w:val="bullet"/>
      <w:lvlText w:val=""/>
      <w:lvlJc w:val="left"/>
    </w:lvl>
    <w:lvl w:ilvl="1" w:tplc="4E2C5142">
      <w:numFmt w:val="decimal"/>
      <w:lvlText w:val=""/>
      <w:lvlJc w:val="left"/>
    </w:lvl>
    <w:lvl w:ilvl="2" w:tplc="AF863D86">
      <w:numFmt w:val="decimal"/>
      <w:lvlText w:val=""/>
      <w:lvlJc w:val="left"/>
    </w:lvl>
    <w:lvl w:ilvl="3" w:tplc="B5784434">
      <w:numFmt w:val="decimal"/>
      <w:lvlText w:val=""/>
      <w:lvlJc w:val="left"/>
    </w:lvl>
    <w:lvl w:ilvl="4" w:tplc="13C85C70">
      <w:numFmt w:val="decimal"/>
      <w:lvlText w:val=""/>
      <w:lvlJc w:val="left"/>
    </w:lvl>
    <w:lvl w:ilvl="5" w:tplc="AF921C22">
      <w:numFmt w:val="decimal"/>
      <w:lvlText w:val=""/>
      <w:lvlJc w:val="left"/>
    </w:lvl>
    <w:lvl w:ilvl="6" w:tplc="A1A2456C">
      <w:numFmt w:val="decimal"/>
      <w:lvlText w:val=""/>
      <w:lvlJc w:val="left"/>
    </w:lvl>
    <w:lvl w:ilvl="7" w:tplc="BD3055E8">
      <w:numFmt w:val="decimal"/>
      <w:lvlText w:val=""/>
      <w:lvlJc w:val="left"/>
    </w:lvl>
    <w:lvl w:ilvl="8" w:tplc="0B668B38">
      <w:numFmt w:val="decimal"/>
      <w:lvlText w:val=""/>
      <w:lvlJc w:val="left"/>
    </w:lvl>
  </w:abstractNum>
  <w:abstractNum w:abstractNumId="14" w15:restartNumberingAfterBreak="0">
    <w:nsid w:val="00002213"/>
    <w:multiLevelType w:val="hybridMultilevel"/>
    <w:tmpl w:val="45FC635C"/>
    <w:lvl w:ilvl="0" w:tplc="4E86BA34">
      <w:start w:val="11"/>
      <w:numFmt w:val="decimal"/>
      <w:lvlText w:val="%1."/>
      <w:lvlJc w:val="left"/>
    </w:lvl>
    <w:lvl w:ilvl="1" w:tplc="DA4E9E4A">
      <w:numFmt w:val="decimal"/>
      <w:lvlText w:val=""/>
      <w:lvlJc w:val="left"/>
    </w:lvl>
    <w:lvl w:ilvl="2" w:tplc="FD2051B2">
      <w:numFmt w:val="decimal"/>
      <w:lvlText w:val=""/>
      <w:lvlJc w:val="left"/>
    </w:lvl>
    <w:lvl w:ilvl="3" w:tplc="7DDE107A">
      <w:numFmt w:val="decimal"/>
      <w:lvlText w:val=""/>
      <w:lvlJc w:val="left"/>
    </w:lvl>
    <w:lvl w:ilvl="4" w:tplc="9BC664C8">
      <w:numFmt w:val="decimal"/>
      <w:lvlText w:val=""/>
      <w:lvlJc w:val="left"/>
    </w:lvl>
    <w:lvl w:ilvl="5" w:tplc="B23E9810">
      <w:numFmt w:val="decimal"/>
      <w:lvlText w:val=""/>
      <w:lvlJc w:val="left"/>
    </w:lvl>
    <w:lvl w:ilvl="6" w:tplc="4AEE0154">
      <w:numFmt w:val="decimal"/>
      <w:lvlText w:val=""/>
      <w:lvlJc w:val="left"/>
    </w:lvl>
    <w:lvl w:ilvl="7" w:tplc="3438D30E">
      <w:numFmt w:val="decimal"/>
      <w:lvlText w:val=""/>
      <w:lvlJc w:val="left"/>
    </w:lvl>
    <w:lvl w:ilvl="8" w:tplc="4580999A">
      <w:numFmt w:val="decimal"/>
      <w:lvlText w:val=""/>
      <w:lvlJc w:val="left"/>
    </w:lvl>
  </w:abstractNum>
  <w:abstractNum w:abstractNumId="15" w15:restartNumberingAfterBreak="0">
    <w:nsid w:val="0000260D"/>
    <w:multiLevelType w:val="hybridMultilevel"/>
    <w:tmpl w:val="30744352"/>
    <w:lvl w:ilvl="0" w:tplc="1CE834AA">
      <w:start w:val="12"/>
      <w:numFmt w:val="decimal"/>
      <w:lvlText w:val="%1."/>
      <w:lvlJc w:val="left"/>
    </w:lvl>
    <w:lvl w:ilvl="1" w:tplc="EDBA95FC">
      <w:numFmt w:val="decimal"/>
      <w:lvlText w:val=""/>
      <w:lvlJc w:val="left"/>
    </w:lvl>
    <w:lvl w:ilvl="2" w:tplc="73FE4082">
      <w:numFmt w:val="decimal"/>
      <w:lvlText w:val=""/>
      <w:lvlJc w:val="left"/>
    </w:lvl>
    <w:lvl w:ilvl="3" w:tplc="162A940E">
      <w:numFmt w:val="decimal"/>
      <w:lvlText w:val=""/>
      <w:lvlJc w:val="left"/>
    </w:lvl>
    <w:lvl w:ilvl="4" w:tplc="792AC58A">
      <w:numFmt w:val="decimal"/>
      <w:lvlText w:val=""/>
      <w:lvlJc w:val="left"/>
    </w:lvl>
    <w:lvl w:ilvl="5" w:tplc="E1C29244">
      <w:numFmt w:val="decimal"/>
      <w:lvlText w:val=""/>
      <w:lvlJc w:val="left"/>
    </w:lvl>
    <w:lvl w:ilvl="6" w:tplc="DBF87D60">
      <w:numFmt w:val="decimal"/>
      <w:lvlText w:val=""/>
      <w:lvlJc w:val="left"/>
    </w:lvl>
    <w:lvl w:ilvl="7" w:tplc="70305A50">
      <w:numFmt w:val="decimal"/>
      <w:lvlText w:val=""/>
      <w:lvlJc w:val="left"/>
    </w:lvl>
    <w:lvl w:ilvl="8" w:tplc="0B2017E4">
      <w:numFmt w:val="decimal"/>
      <w:lvlText w:val=""/>
      <w:lvlJc w:val="left"/>
    </w:lvl>
  </w:abstractNum>
  <w:abstractNum w:abstractNumId="16" w15:restartNumberingAfterBreak="0">
    <w:nsid w:val="000026A6"/>
    <w:multiLevelType w:val="hybridMultilevel"/>
    <w:tmpl w:val="37E6F69A"/>
    <w:lvl w:ilvl="0" w:tplc="06E04038">
      <w:start w:val="1"/>
      <w:numFmt w:val="decimal"/>
      <w:lvlText w:val="%1."/>
      <w:lvlJc w:val="left"/>
    </w:lvl>
    <w:lvl w:ilvl="1" w:tplc="349CA028">
      <w:numFmt w:val="decimal"/>
      <w:lvlText w:val=""/>
      <w:lvlJc w:val="left"/>
    </w:lvl>
    <w:lvl w:ilvl="2" w:tplc="AF8871E2">
      <w:numFmt w:val="decimal"/>
      <w:lvlText w:val=""/>
      <w:lvlJc w:val="left"/>
    </w:lvl>
    <w:lvl w:ilvl="3" w:tplc="684A7A48">
      <w:numFmt w:val="decimal"/>
      <w:lvlText w:val=""/>
      <w:lvlJc w:val="left"/>
    </w:lvl>
    <w:lvl w:ilvl="4" w:tplc="A8C4F668">
      <w:numFmt w:val="decimal"/>
      <w:lvlText w:val=""/>
      <w:lvlJc w:val="left"/>
    </w:lvl>
    <w:lvl w:ilvl="5" w:tplc="7974F484">
      <w:numFmt w:val="decimal"/>
      <w:lvlText w:val=""/>
      <w:lvlJc w:val="left"/>
    </w:lvl>
    <w:lvl w:ilvl="6" w:tplc="FA7E6B9E">
      <w:numFmt w:val="decimal"/>
      <w:lvlText w:val=""/>
      <w:lvlJc w:val="left"/>
    </w:lvl>
    <w:lvl w:ilvl="7" w:tplc="134482E4">
      <w:numFmt w:val="decimal"/>
      <w:lvlText w:val=""/>
      <w:lvlJc w:val="left"/>
    </w:lvl>
    <w:lvl w:ilvl="8" w:tplc="EDB4A76E">
      <w:numFmt w:val="decimal"/>
      <w:lvlText w:val=""/>
      <w:lvlJc w:val="left"/>
    </w:lvl>
  </w:abstractNum>
  <w:abstractNum w:abstractNumId="17" w15:restartNumberingAfterBreak="0">
    <w:nsid w:val="00002C3B"/>
    <w:multiLevelType w:val="hybridMultilevel"/>
    <w:tmpl w:val="F07204F0"/>
    <w:lvl w:ilvl="0" w:tplc="E9E0BA8C">
      <w:start w:val="1"/>
      <w:numFmt w:val="bullet"/>
      <w:lvlText w:val=""/>
      <w:lvlJc w:val="left"/>
    </w:lvl>
    <w:lvl w:ilvl="1" w:tplc="19F67528">
      <w:start w:val="14"/>
      <w:numFmt w:val="decimal"/>
      <w:lvlText w:val="%2."/>
      <w:lvlJc w:val="left"/>
    </w:lvl>
    <w:lvl w:ilvl="2" w:tplc="FECCA57C">
      <w:numFmt w:val="decimal"/>
      <w:lvlText w:val=""/>
      <w:lvlJc w:val="left"/>
    </w:lvl>
    <w:lvl w:ilvl="3" w:tplc="F6BC0B0E">
      <w:numFmt w:val="decimal"/>
      <w:lvlText w:val=""/>
      <w:lvlJc w:val="left"/>
    </w:lvl>
    <w:lvl w:ilvl="4" w:tplc="8376E992">
      <w:numFmt w:val="decimal"/>
      <w:lvlText w:val=""/>
      <w:lvlJc w:val="left"/>
    </w:lvl>
    <w:lvl w:ilvl="5" w:tplc="0F64E8B0">
      <w:numFmt w:val="decimal"/>
      <w:lvlText w:val=""/>
      <w:lvlJc w:val="left"/>
    </w:lvl>
    <w:lvl w:ilvl="6" w:tplc="35CE6C8E">
      <w:numFmt w:val="decimal"/>
      <w:lvlText w:val=""/>
      <w:lvlJc w:val="left"/>
    </w:lvl>
    <w:lvl w:ilvl="7" w:tplc="EB5E0A48">
      <w:numFmt w:val="decimal"/>
      <w:lvlText w:val=""/>
      <w:lvlJc w:val="left"/>
    </w:lvl>
    <w:lvl w:ilvl="8" w:tplc="EEA6E3AC">
      <w:numFmt w:val="decimal"/>
      <w:lvlText w:val=""/>
      <w:lvlJc w:val="left"/>
    </w:lvl>
  </w:abstractNum>
  <w:abstractNum w:abstractNumId="18" w15:restartNumberingAfterBreak="0">
    <w:nsid w:val="00002E40"/>
    <w:multiLevelType w:val="hybridMultilevel"/>
    <w:tmpl w:val="B7000E86"/>
    <w:lvl w:ilvl="0" w:tplc="8B8C0256">
      <w:start w:val="7"/>
      <w:numFmt w:val="decimal"/>
      <w:lvlText w:val="%1."/>
      <w:lvlJc w:val="left"/>
    </w:lvl>
    <w:lvl w:ilvl="1" w:tplc="0616BF90">
      <w:numFmt w:val="decimal"/>
      <w:lvlText w:val=""/>
      <w:lvlJc w:val="left"/>
    </w:lvl>
    <w:lvl w:ilvl="2" w:tplc="ADECED08">
      <w:numFmt w:val="decimal"/>
      <w:lvlText w:val=""/>
      <w:lvlJc w:val="left"/>
    </w:lvl>
    <w:lvl w:ilvl="3" w:tplc="F948C788">
      <w:numFmt w:val="decimal"/>
      <w:lvlText w:val=""/>
      <w:lvlJc w:val="left"/>
    </w:lvl>
    <w:lvl w:ilvl="4" w:tplc="5E9032D4">
      <w:numFmt w:val="decimal"/>
      <w:lvlText w:val=""/>
      <w:lvlJc w:val="left"/>
    </w:lvl>
    <w:lvl w:ilvl="5" w:tplc="74D6A604">
      <w:numFmt w:val="decimal"/>
      <w:lvlText w:val=""/>
      <w:lvlJc w:val="left"/>
    </w:lvl>
    <w:lvl w:ilvl="6" w:tplc="6A1E5DB2">
      <w:numFmt w:val="decimal"/>
      <w:lvlText w:val=""/>
      <w:lvlJc w:val="left"/>
    </w:lvl>
    <w:lvl w:ilvl="7" w:tplc="D138D742">
      <w:numFmt w:val="decimal"/>
      <w:lvlText w:val=""/>
      <w:lvlJc w:val="left"/>
    </w:lvl>
    <w:lvl w:ilvl="8" w:tplc="B35663CE">
      <w:numFmt w:val="decimal"/>
      <w:lvlText w:val=""/>
      <w:lvlJc w:val="left"/>
    </w:lvl>
  </w:abstractNum>
  <w:abstractNum w:abstractNumId="19" w15:restartNumberingAfterBreak="0">
    <w:nsid w:val="0000301C"/>
    <w:multiLevelType w:val="hybridMultilevel"/>
    <w:tmpl w:val="492C6D26"/>
    <w:lvl w:ilvl="0" w:tplc="D99E4442">
      <w:start w:val="15"/>
      <w:numFmt w:val="decimal"/>
      <w:lvlText w:val="%1."/>
      <w:lvlJc w:val="left"/>
    </w:lvl>
    <w:lvl w:ilvl="1" w:tplc="1E061DD6">
      <w:numFmt w:val="decimal"/>
      <w:lvlText w:val=""/>
      <w:lvlJc w:val="left"/>
    </w:lvl>
    <w:lvl w:ilvl="2" w:tplc="1494B1BC">
      <w:numFmt w:val="decimal"/>
      <w:lvlText w:val=""/>
      <w:lvlJc w:val="left"/>
    </w:lvl>
    <w:lvl w:ilvl="3" w:tplc="E9CE3F90">
      <w:numFmt w:val="decimal"/>
      <w:lvlText w:val=""/>
      <w:lvlJc w:val="left"/>
    </w:lvl>
    <w:lvl w:ilvl="4" w:tplc="D8D28D0A">
      <w:numFmt w:val="decimal"/>
      <w:lvlText w:val=""/>
      <w:lvlJc w:val="left"/>
    </w:lvl>
    <w:lvl w:ilvl="5" w:tplc="226CD074">
      <w:numFmt w:val="decimal"/>
      <w:lvlText w:val=""/>
      <w:lvlJc w:val="left"/>
    </w:lvl>
    <w:lvl w:ilvl="6" w:tplc="9E968384">
      <w:numFmt w:val="decimal"/>
      <w:lvlText w:val=""/>
      <w:lvlJc w:val="left"/>
    </w:lvl>
    <w:lvl w:ilvl="7" w:tplc="E47C2EF0">
      <w:numFmt w:val="decimal"/>
      <w:lvlText w:val=""/>
      <w:lvlJc w:val="left"/>
    </w:lvl>
    <w:lvl w:ilvl="8" w:tplc="F1640A68">
      <w:numFmt w:val="decimal"/>
      <w:lvlText w:val=""/>
      <w:lvlJc w:val="left"/>
    </w:lvl>
  </w:abstractNum>
  <w:abstractNum w:abstractNumId="20" w15:restartNumberingAfterBreak="0">
    <w:nsid w:val="0000323B"/>
    <w:multiLevelType w:val="hybridMultilevel"/>
    <w:tmpl w:val="BF2CB25E"/>
    <w:lvl w:ilvl="0" w:tplc="5B64934A">
      <w:start w:val="1"/>
      <w:numFmt w:val="bullet"/>
      <w:lvlText w:val="В"/>
      <w:lvlJc w:val="left"/>
    </w:lvl>
    <w:lvl w:ilvl="1" w:tplc="0D0CFEFE">
      <w:numFmt w:val="decimal"/>
      <w:lvlText w:val=""/>
      <w:lvlJc w:val="left"/>
    </w:lvl>
    <w:lvl w:ilvl="2" w:tplc="08D06172">
      <w:numFmt w:val="decimal"/>
      <w:lvlText w:val=""/>
      <w:lvlJc w:val="left"/>
    </w:lvl>
    <w:lvl w:ilvl="3" w:tplc="D910DA18">
      <w:numFmt w:val="decimal"/>
      <w:lvlText w:val=""/>
      <w:lvlJc w:val="left"/>
    </w:lvl>
    <w:lvl w:ilvl="4" w:tplc="69287B78">
      <w:numFmt w:val="decimal"/>
      <w:lvlText w:val=""/>
      <w:lvlJc w:val="left"/>
    </w:lvl>
    <w:lvl w:ilvl="5" w:tplc="2862B7B0">
      <w:numFmt w:val="decimal"/>
      <w:lvlText w:val=""/>
      <w:lvlJc w:val="left"/>
    </w:lvl>
    <w:lvl w:ilvl="6" w:tplc="64B2615C">
      <w:numFmt w:val="decimal"/>
      <w:lvlText w:val=""/>
      <w:lvlJc w:val="left"/>
    </w:lvl>
    <w:lvl w:ilvl="7" w:tplc="A1EC5A20">
      <w:numFmt w:val="decimal"/>
      <w:lvlText w:val=""/>
      <w:lvlJc w:val="left"/>
    </w:lvl>
    <w:lvl w:ilvl="8" w:tplc="E54652B4">
      <w:numFmt w:val="decimal"/>
      <w:lvlText w:val=""/>
      <w:lvlJc w:val="left"/>
    </w:lvl>
  </w:abstractNum>
  <w:abstractNum w:abstractNumId="21" w15:restartNumberingAfterBreak="0">
    <w:nsid w:val="00003A9E"/>
    <w:multiLevelType w:val="hybridMultilevel"/>
    <w:tmpl w:val="8A9ADE1E"/>
    <w:lvl w:ilvl="0" w:tplc="ACFCB004">
      <w:start w:val="5"/>
      <w:numFmt w:val="decimal"/>
      <w:lvlText w:val="%1."/>
      <w:lvlJc w:val="left"/>
    </w:lvl>
    <w:lvl w:ilvl="1" w:tplc="38C2EB64">
      <w:numFmt w:val="decimal"/>
      <w:lvlText w:val=""/>
      <w:lvlJc w:val="left"/>
    </w:lvl>
    <w:lvl w:ilvl="2" w:tplc="01B4C2A6">
      <w:numFmt w:val="decimal"/>
      <w:lvlText w:val=""/>
      <w:lvlJc w:val="left"/>
    </w:lvl>
    <w:lvl w:ilvl="3" w:tplc="02C6E42E">
      <w:numFmt w:val="decimal"/>
      <w:lvlText w:val=""/>
      <w:lvlJc w:val="left"/>
    </w:lvl>
    <w:lvl w:ilvl="4" w:tplc="53A09C84">
      <w:numFmt w:val="decimal"/>
      <w:lvlText w:val=""/>
      <w:lvlJc w:val="left"/>
    </w:lvl>
    <w:lvl w:ilvl="5" w:tplc="FEE40EA4">
      <w:numFmt w:val="decimal"/>
      <w:lvlText w:val=""/>
      <w:lvlJc w:val="left"/>
    </w:lvl>
    <w:lvl w:ilvl="6" w:tplc="1EB6A3FC">
      <w:numFmt w:val="decimal"/>
      <w:lvlText w:val=""/>
      <w:lvlJc w:val="left"/>
    </w:lvl>
    <w:lvl w:ilvl="7" w:tplc="A7CCB6A2">
      <w:numFmt w:val="decimal"/>
      <w:lvlText w:val=""/>
      <w:lvlJc w:val="left"/>
    </w:lvl>
    <w:lvl w:ilvl="8" w:tplc="098A6F16">
      <w:numFmt w:val="decimal"/>
      <w:lvlText w:val=""/>
      <w:lvlJc w:val="left"/>
    </w:lvl>
  </w:abstractNum>
  <w:abstractNum w:abstractNumId="22" w15:restartNumberingAfterBreak="0">
    <w:nsid w:val="00003B25"/>
    <w:multiLevelType w:val="hybridMultilevel"/>
    <w:tmpl w:val="7FA2E19C"/>
    <w:lvl w:ilvl="0" w:tplc="A1FE03B6">
      <w:start w:val="1"/>
      <w:numFmt w:val="decimal"/>
      <w:lvlText w:val="%1."/>
      <w:lvlJc w:val="left"/>
    </w:lvl>
    <w:lvl w:ilvl="1" w:tplc="B0042A76">
      <w:numFmt w:val="decimal"/>
      <w:lvlText w:val=""/>
      <w:lvlJc w:val="left"/>
    </w:lvl>
    <w:lvl w:ilvl="2" w:tplc="656E8B8A">
      <w:numFmt w:val="decimal"/>
      <w:lvlText w:val=""/>
      <w:lvlJc w:val="left"/>
    </w:lvl>
    <w:lvl w:ilvl="3" w:tplc="CC4E74EE">
      <w:numFmt w:val="decimal"/>
      <w:lvlText w:val=""/>
      <w:lvlJc w:val="left"/>
    </w:lvl>
    <w:lvl w:ilvl="4" w:tplc="47C84792">
      <w:numFmt w:val="decimal"/>
      <w:lvlText w:val=""/>
      <w:lvlJc w:val="left"/>
    </w:lvl>
    <w:lvl w:ilvl="5" w:tplc="2716C212">
      <w:numFmt w:val="decimal"/>
      <w:lvlText w:val=""/>
      <w:lvlJc w:val="left"/>
    </w:lvl>
    <w:lvl w:ilvl="6" w:tplc="D458E74E">
      <w:numFmt w:val="decimal"/>
      <w:lvlText w:val=""/>
      <w:lvlJc w:val="left"/>
    </w:lvl>
    <w:lvl w:ilvl="7" w:tplc="50C4D898">
      <w:numFmt w:val="decimal"/>
      <w:lvlText w:val=""/>
      <w:lvlJc w:val="left"/>
    </w:lvl>
    <w:lvl w:ilvl="8" w:tplc="BD40C99E">
      <w:numFmt w:val="decimal"/>
      <w:lvlText w:val=""/>
      <w:lvlJc w:val="left"/>
    </w:lvl>
  </w:abstractNum>
  <w:abstractNum w:abstractNumId="23" w15:restartNumberingAfterBreak="0">
    <w:nsid w:val="00003BF6"/>
    <w:multiLevelType w:val="hybridMultilevel"/>
    <w:tmpl w:val="44B8A9A0"/>
    <w:lvl w:ilvl="0" w:tplc="CCAC5D80">
      <w:start w:val="4"/>
      <w:numFmt w:val="decimal"/>
      <w:lvlText w:val="%1."/>
      <w:lvlJc w:val="left"/>
    </w:lvl>
    <w:lvl w:ilvl="1" w:tplc="6AE2BAFE">
      <w:numFmt w:val="decimal"/>
      <w:lvlText w:val=""/>
      <w:lvlJc w:val="left"/>
    </w:lvl>
    <w:lvl w:ilvl="2" w:tplc="217CDBCE">
      <w:numFmt w:val="decimal"/>
      <w:lvlText w:val=""/>
      <w:lvlJc w:val="left"/>
    </w:lvl>
    <w:lvl w:ilvl="3" w:tplc="EB64E9BE">
      <w:numFmt w:val="decimal"/>
      <w:lvlText w:val=""/>
      <w:lvlJc w:val="left"/>
    </w:lvl>
    <w:lvl w:ilvl="4" w:tplc="A48610EA">
      <w:numFmt w:val="decimal"/>
      <w:lvlText w:val=""/>
      <w:lvlJc w:val="left"/>
    </w:lvl>
    <w:lvl w:ilvl="5" w:tplc="2BA26400">
      <w:numFmt w:val="decimal"/>
      <w:lvlText w:val=""/>
      <w:lvlJc w:val="left"/>
    </w:lvl>
    <w:lvl w:ilvl="6" w:tplc="D13EC496">
      <w:numFmt w:val="decimal"/>
      <w:lvlText w:val=""/>
      <w:lvlJc w:val="left"/>
    </w:lvl>
    <w:lvl w:ilvl="7" w:tplc="60BC7D30">
      <w:numFmt w:val="decimal"/>
      <w:lvlText w:val=""/>
      <w:lvlJc w:val="left"/>
    </w:lvl>
    <w:lvl w:ilvl="8" w:tplc="11BA7EA2">
      <w:numFmt w:val="decimal"/>
      <w:lvlText w:val=""/>
      <w:lvlJc w:val="left"/>
    </w:lvl>
  </w:abstractNum>
  <w:abstractNum w:abstractNumId="24" w15:restartNumberingAfterBreak="0">
    <w:nsid w:val="00003EF6"/>
    <w:multiLevelType w:val="hybridMultilevel"/>
    <w:tmpl w:val="A5BCA882"/>
    <w:lvl w:ilvl="0" w:tplc="3718F34C">
      <w:start w:val="16"/>
      <w:numFmt w:val="decimal"/>
      <w:lvlText w:val="%1."/>
      <w:lvlJc w:val="left"/>
    </w:lvl>
    <w:lvl w:ilvl="1" w:tplc="2C0EA03E">
      <w:numFmt w:val="decimal"/>
      <w:lvlText w:val=""/>
      <w:lvlJc w:val="left"/>
    </w:lvl>
    <w:lvl w:ilvl="2" w:tplc="065E99F0">
      <w:numFmt w:val="decimal"/>
      <w:lvlText w:val=""/>
      <w:lvlJc w:val="left"/>
    </w:lvl>
    <w:lvl w:ilvl="3" w:tplc="066A5570">
      <w:numFmt w:val="decimal"/>
      <w:lvlText w:val=""/>
      <w:lvlJc w:val="left"/>
    </w:lvl>
    <w:lvl w:ilvl="4" w:tplc="317CE1DC">
      <w:numFmt w:val="decimal"/>
      <w:lvlText w:val=""/>
      <w:lvlJc w:val="left"/>
    </w:lvl>
    <w:lvl w:ilvl="5" w:tplc="62D02DB4">
      <w:numFmt w:val="decimal"/>
      <w:lvlText w:val=""/>
      <w:lvlJc w:val="left"/>
    </w:lvl>
    <w:lvl w:ilvl="6" w:tplc="CF9297EA">
      <w:numFmt w:val="decimal"/>
      <w:lvlText w:val=""/>
      <w:lvlJc w:val="left"/>
    </w:lvl>
    <w:lvl w:ilvl="7" w:tplc="8C32C56C">
      <w:numFmt w:val="decimal"/>
      <w:lvlText w:val=""/>
      <w:lvlJc w:val="left"/>
    </w:lvl>
    <w:lvl w:ilvl="8" w:tplc="6988FDA8">
      <w:numFmt w:val="decimal"/>
      <w:lvlText w:val=""/>
      <w:lvlJc w:val="left"/>
    </w:lvl>
  </w:abstractNum>
  <w:abstractNum w:abstractNumId="25" w15:restartNumberingAfterBreak="0">
    <w:nsid w:val="0000428B"/>
    <w:multiLevelType w:val="hybridMultilevel"/>
    <w:tmpl w:val="F28ECE56"/>
    <w:lvl w:ilvl="0" w:tplc="351AB7F0">
      <w:start w:val="4"/>
      <w:numFmt w:val="decimal"/>
      <w:lvlText w:val="%1."/>
      <w:lvlJc w:val="left"/>
    </w:lvl>
    <w:lvl w:ilvl="1" w:tplc="26780F82">
      <w:numFmt w:val="decimal"/>
      <w:lvlText w:val=""/>
      <w:lvlJc w:val="left"/>
    </w:lvl>
    <w:lvl w:ilvl="2" w:tplc="6DB8CF0E">
      <w:numFmt w:val="decimal"/>
      <w:lvlText w:val=""/>
      <w:lvlJc w:val="left"/>
    </w:lvl>
    <w:lvl w:ilvl="3" w:tplc="DB0CDD46">
      <w:numFmt w:val="decimal"/>
      <w:lvlText w:val=""/>
      <w:lvlJc w:val="left"/>
    </w:lvl>
    <w:lvl w:ilvl="4" w:tplc="5790A908">
      <w:numFmt w:val="decimal"/>
      <w:lvlText w:val=""/>
      <w:lvlJc w:val="left"/>
    </w:lvl>
    <w:lvl w:ilvl="5" w:tplc="3152911C">
      <w:numFmt w:val="decimal"/>
      <w:lvlText w:val=""/>
      <w:lvlJc w:val="left"/>
    </w:lvl>
    <w:lvl w:ilvl="6" w:tplc="568A48DC">
      <w:numFmt w:val="decimal"/>
      <w:lvlText w:val=""/>
      <w:lvlJc w:val="left"/>
    </w:lvl>
    <w:lvl w:ilvl="7" w:tplc="AE8EF116">
      <w:numFmt w:val="decimal"/>
      <w:lvlText w:val=""/>
      <w:lvlJc w:val="left"/>
    </w:lvl>
    <w:lvl w:ilvl="8" w:tplc="78C80AE4">
      <w:numFmt w:val="decimal"/>
      <w:lvlText w:val=""/>
      <w:lvlJc w:val="left"/>
    </w:lvl>
  </w:abstractNum>
  <w:abstractNum w:abstractNumId="26" w15:restartNumberingAfterBreak="0">
    <w:nsid w:val="00004509"/>
    <w:multiLevelType w:val="hybridMultilevel"/>
    <w:tmpl w:val="73642408"/>
    <w:lvl w:ilvl="0" w:tplc="BD12D07C">
      <w:start w:val="7"/>
      <w:numFmt w:val="decimal"/>
      <w:lvlText w:val="%1."/>
      <w:lvlJc w:val="left"/>
    </w:lvl>
    <w:lvl w:ilvl="1" w:tplc="B4547986">
      <w:numFmt w:val="decimal"/>
      <w:lvlText w:val=""/>
      <w:lvlJc w:val="left"/>
    </w:lvl>
    <w:lvl w:ilvl="2" w:tplc="6EAC1E4A">
      <w:numFmt w:val="decimal"/>
      <w:lvlText w:val=""/>
      <w:lvlJc w:val="left"/>
    </w:lvl>
    <w:lvl w:ilvl="3" w:tplc="72B86982">
      <w:numFmt w:val="decimal"/>
      <w:lvlText w:val=""/>
      <w:lvlJc w:val="left"/>
    </w:lvl>
    <w:lvl w:ilvl="4" w:tplc="29FE6ED8">
      <w:numFmt w:val="decimal"/>
      <w:lvlText w:val=""/>
      <w:lvlJc w:val="left"/>
    </w:lvl>
    <w:lvl w:ilvl="5" w:tplc="B3B495C4">
      <w:numFmt w:val="decimal"/>
      <w:lvlText w:val=""/>
      <w:lvlJc w:val="left"/>
    </w:lvl>
    <w:lvl w:ilvl="6" w:tplc="016E2E84">
      <w:numFmt w:val="decimal"/>
      <w:lvlText w:val=""/>
      <w:lvlJc w:val="left"/>
    </w:lvl>
    <w:lvl w:ilvl="7" w:tplc="CF9E5A70">
      <w:numFmt w:val="decimal"/>
      <w:lvlText w:val=""/>
      <w:lvlJc w:val="left"/>
    </w:lvl>
    <w:lvl w:ilvl="8" w:tplc="0C5097B4">
      <w:numFmt w:val="decimal"/>
      <w:lvlText w:val=""/>
      <w:lvlJc w:val="left"/>
    </w:lvl>
  </w:abstractNum>
  <w:abstractNum w:abstractNumId="27" w15:restartNumberingAfterBreak="0">
    <w:nsid w:val="00004944"/>
    <w:multiLevelType w:val="hybridMultilevel"/>
    <w:tmpl w:val="473887F6"/>
    <w:lvl w:ilvl="0" w:tplc="9276233A">
      <w:start w:val="1"/>
      <w:numFmt w:val="decimal"/>
      <w:lvlText w:val="%1."/>
      <w:lvlJc w:val="left"/>
    </w:lvl>
    <w:lvl w:ilvl="1" w:tplc="DE34360A">
      <w:numFmt w:val="decimal"/>
      <w:lvlText w:val=""/>
      <w:lvlJc w:val="left"/>
    </w:lvl>
    <w:lvl w:ilvl="2" w:tplc="AAFAD2C4">
      <w:numFmt w:val="decimal"/>
      <w:lvlText w:val=""/>
      <w:lvlJc w:val="left"/>
    </w:lvl>
    <w:lvl w:ilvl="3" w:tplc="5FF6C64C">
      <w:numFmt w:val="decimal"/>
      <w:lvlText w:val=""/>
      <w:lvlJc w:val="left"/>
    </w:lvl>
    <w:lvl w:ilvl="4" w:tplc="DBCA5B46">
      <w:numFmt w:val="decimal"/>
      <w:lvlText w:val=""/>
      <w:lvlJc w:val="left"/>
    </w:lvl>
    <w:lvl w:ilvl="5" w:tplc="F326ABBA">
      <w:numFmt w:val="decimal"/>
      <w:lvlText w:val=""/>
      <w:lvlJc w:val="left"/>
    </w:lvl>
    <w:lvl w:ilvl="6" w:tplc="A2D67118">
      <w:numFmt w:val="decimal"/>
      <w:lvlText w:val=""/>
      <w:lvlJc w:val="left"/>
    </w:lvl>
    <w:lvl w:ilvl="7" w:tplc="078E42CC">
      <w:numFmt w:val="decimal"/>
      <w:lvlText w:val=""/>
      <w:lvlJc w:val="left"/>
    </w:lvl>
    <w:lvl w:ilvl="8" w:tplc="09DA46C0">
      <w:numFmt w:val="decimal"/>
      <w:lvlText w:val=""/>
      <w:lvlJc w:val="left"/>
    </w:lvl>
  </w:abstractNum>
  <w:abstractNum w:abstractNumId="28" w15:restartNumberingAfterBreak="0">
    <w:nsid w:val="00004CAD"/>
    <w:multiLevelType w:val="hybridMultilevel"/>
    <w:tmpl w:val="2B82918A"/>
    <w:lvl w:ilvl="0" w:tplc="E1586A3E">
      <w:start w:val="1"/>
      <w:numFmt w:val="decimal"/>
      <w:lvlText w:val="%1."/>
      <w:lvlJc w:val="left"/>
    </w:lvl>
    <w:lvl w:ilvl="1" w:tplc="64E081EE">
      <w:numFmt w:val="decimal"/>
      <w:lvlText w:val=""/>
      <w:lvlJc w:val="left"/>
    </w:lvl>
    <w:lvl w:ilvl="2" w:tplc="2C1C7B2A">
      <w:numFmt w:val="decimal"/>
      <w:lvlText w:val=""/>
      <w:lvlJc w:val="left"/>
    </w:lvl>
    <w:lvl w:ilvl="3" w:tplc="91560AA0">
      <w:numFmt w:val="decimal"/>
      <w:lvlText w:val=""/>
      <w:lvlJc w:val="left"/>
    </w:lvl>
    <w:lvl w:ilvl="4" w:tplc="D5D29268">
      <w:numFmt w:val="decimal"/>
      <w:lvlText w:val=""/>
      <w:lvlJc w:val="left"/>
    </w:lvl>
    <w:lvl w:ilvl="5" w:tplc="3288F82E">
      <w:numFmt w:val="decimal"/>
      <w:lvlText w:val=""/>
      <w:lvlJc w:val="left"/>
    </w:lvl>
    <w:lvl w:ilvl="6" w:tplc="BD3C5850">
      <w:numFmt w:val="decimal"/>
      <w:lvlText w:val=""/>
      <w:lvlJc w:val="left"/>
    </w:lvl>
    <w:lvl w:ilvl="7" w:tplc="49FEFB08">
      <w:numFmt w:val="decimal"/>
      <w:lvlText w:val=""/>
      <w:lvlJc w:val="left"/>
    </w:lvl>
    <w:lvl w:ilvl="8" w:tplc="15B04778">
      <w:numFmt w:val="decimal"/>
      <w:lvlText w:val=""/>
      <w:lvlJc w:val="left"/>
    </w:lvl>
  </w:abstractNum>
  <w:abstractNum w:abstractNumId="29" w15:restartNumberingAfterBreak="0">
    <w:nsid w:val="00004DC8"/>
    <w:multiLevelType w:val="hybridMultilevel"/>
    <w:tmpl w:val="AC5A6BC6"/>
    <w:lvl w:ilvl="0" w:tplc="F61641F8">
      <w:start w:val="1"/>
      <w:numFmt w:val="bullet"/>
      <w:lvlText w:val="и"/>
      <w:lvlJc w:val="left"/>
    </w:lvl>
    <w:lvl w:ilvl="1" w:tplc="4DE48278">
      <w:start w:val="1"/>
      <w:numFmt w:val="bullet"/>
      <w:lvlText w:val="В"/>
      <w:lvlJc w:val="left"/>
    </w:lvl>
    <w:lvl w:ilvl="2" w:tplc="D6BA2B28">
      <w:start w:val="1"/>
      <w:numFmt w:val="bullet"/>
      <w:lvlText w:val="К"/>
      <w:lvlJc w:val="left"/>
    </w:lvl>
    <w:lvl w:ilvl="3" w:tplc="0DDC0C08">
      <w:numFmt w:val="decimal"/>
      <w:lvlText w:val=""/>
      <w:lvlJc w:val="left"/>
    </w:lvl>
    <w:lvl w:ilvl="4" w:tplc="0CE882EC">
      <w:numFmt w:val="decimal"/>
      <w:lvlText w:val=""/>
      <w:lvlJc w:val="left"/>
    </w:lvl>
    <w:lvl w:ilvl="5" w:tplc="1C8C7558">
      <w:numFmt w:val="decimal"/>
      <w:lvlText w:val=""/>
      <w:lvlJc w:val="left"/>
    </w:lvl>
    <w:lvl w:ilvl="6" w:tplc="402C534A">
      <w:numFmt w:val="decimal"/>
      <w:lvlText w:val=""/>
      <w:lvlJc w:val="left"/>
    </w:lvl>
    <w:lvl w:ilvl="7" w:tplc="8D42A3D6">
      <w:numFmt w:val="decimal"/>
      <w:lvlText w:val=""/>
      <w:lvlJc w:val="left"/>
    </w:lvl>
    <w:lvl w:ilvl="8" w:tplc="DAFEEF60">
      <w:numFmt w:val="decimal"/>
      <w:lvlText w:val=""/>
      <w:lvlJc w:val="left"/>
    </w:lvl>
  </w:abstractNum>
  <w:abstractNum w:abstractNumId="30" w15:restartNumberingAfterBreak="0">
    <w:nsid w:val="00004E45"/>
    <w:multiLevelType w:val="hybridMultilevel"/>
    <w:tmpl w:val="B41624A4"/>
    <w:lvl w:ilvl="0" w:tplc="27F2DE72">
      <w:start w:val="1"/>
      <w:numFmt w:val="bullet"/>
      <w:lvlText w:val="-"/>
      <w:lvlJc w:val="left"/>
    </w:lvl>
    <w:lvl w:ilvl="1" w:tplc="52224090">
      <w:numFmt w:val="decimal"/>
      <w:lvlText w:val=""/>
      <w:lvlJc w:val="left"/>
    </w:lvl>
    <w:lvl w:ilvl="2" w:tplc="237C984E">
      <w:numFmt w:val="decimal"/>
      <w:lvlText w:val=""/>
      <w:lvlJc w:val="left"/>
    </w:lvl>
    <w:lvl w:ilvl="3" w:tplc="9312B4A0">
      <w:numFmt w:val="decimal"/>
      <w:lvlText w:val=""/>
      <w:lvlJc w:val="left"/>
    </w:lvl>
    <w:lvl w:ilvl="4" w:tplc="D40E9CF2">
      <w:numFmt w:val="decimal"/>
      <w:lvlText w:val=""/>
      <w:lvlJc w:val="left"/>
    </w:lvl>
    <w:lvl w:ilvl="5" w:tplc="81D4324E">
      <w:numFmt w:val="decimal"/>
      <w:lvlText w:val=""/>
      <w:lvlJc w:val="left"/>
    </w:lvl>
    <w:lvl w:ilvl="6" w:tplc="61EAA208">
      <w:numFmt w:val="decimal"/>
      <w:lvlText w:val=""/>
      <w:lvlJc w:val="left"/>
    </w:lvl>
    <w:lvl w:ilvl="7" w:tplc="759A243C">
      <w:numFmt w:val="decimal"/>
      <w:lvlText w:val=""/>
      <w:lvlJc w:val="left"/>
    </w:lvl>
    <w:lvl w:ilvl="8" w:tplc="8FB0D876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8CC03F26"/>
    <w:lvl w:ilvl="0" w:tplc="0A1E7060">
      <w:start w:val="17"/>
      <w:numFmt w:val="decimal"/>
      <w:lvlText w:val="%1."/>
      <w:lvlJc w:val="left"/>
    </w:lvl>
    <w:lvl w:ilvl="1" w:tplc="8D2A0A9C">
      <w:numFmt w:val="decimal"/>
      <w:lvlText w:val=""/>
      <w:lvlJc w:val="left"/>
    </w:lvl>
    <w:lvl w:ilvl="2" w:tplc="814CDB02">
      <w:numFmt w:val="decimal"/>
      <w:lvlText w:val=""/>
      <w:lvlJc w:val="left"/>
    </w:lvl>
    <w:lvl w:ilvl="3" w:tplc="76DE8008">
      <w:numFmt w:val="decimal"/>
      <w:lvlText w:val=""/>
      <w:lvlJc w:val="left"/>
    </w:lvl>
    <w:lvl w:ilvl="4" w:tplc="13C496E2">
      <w:numFmt w:val="decimal"/>
      <w:lvlText w:val=""/>
      <w:lvlJc w:val="left"/>
    </w:lvl>
    <w:lvl w:ilvl="5" w:tplc="F370AC8A">
      <w:numFmt w:val="decimal"/>
      <w:lvlText w:val=""/>
      <w:lvlJc w:val="left"/>
    </w:lvl>
    <w:lvl w:ilvl="6" w:tplc="A83EE4E6">
      <w:numFmt w:val="decimal"/>
      <w:lvlText w:val=""/>
      <w:lvlJc w:val="left"/>
    </w:lvl>
    <w:lvl w:ilvl="7" w:tplc="D14C0A52">
      <w:numFmt w:val="decimal"/>
      <w:lvlText w:val=""/>
      <w:lvlJc w:val="left"/>
    </w:lvl>
    <w:lvl w:ilvl="8" w:tplc="5066C4D0">
      <w:numFmt w:val="decimal"/>
      <w:lvlText w:val=""/>
      <w:lvlJc w:val="left"/>
    </w:lvl>
  </w:abstractNum>
  <w:abstractNum w:abstractNumId="32" w15:restartNumberingAfterBreak="0">
    <w:nsid w:val="00005991"/>
    <w:multiLevelType w:val="hybridMultilevel"/>
    <w:tmpl w:val="D4BAA5D4"/>
    <w:lvl w:ilvl="0" w:tplc="462C8758">
      <w:start w:val="18"/>
      <w:numFmt w:val="decimal"/>
      <w:lvlText w:val="%1."/>
      <w:lvlJc w:val="left"/>
    </w:lvl>
    <w:lvl w:ilvl="1" w:tplc="AA5C261C">
      <w:numFmt w:val="decimal"/>
      <w:lvlText w:val=""/>
      <w:lvlJc w:val="left"/>
    </w:lvl>
    <w:lvl w:ilvl="2" w:tplc="6FEA03B4">
      <w:numFmt w:val="decimal"/>
      <w:lvlText w:val=""/>
      <w:lvlJc w:val="left"/>
    </w:lvl>
    <w:lvl w:ilvl="3" w:tplc="7DA6BE42">
      <w:numFmt w:val="decimal"/>
      <w:lvlText w:val=""/>
      <w:lvlJc w:val="left"/>
    </w:lvl>
    <w:lvl w:ilvl="4" w:tplc="83942786">
      <w:numFmt w:val="decimal"/>
      <w:lvlText w:val=""/>
      <w:lvlJc w:val="left"/>
    </w:lvl>
    <w:lvl w:ilvl="5" w:tplc="8F3EB6D0">
      <w:numFmt w:val="decimal"/>
      <w:lvlText w:val=""/>
      <w:lvlJc w:val="left"/>
    </w:lvl>
    <w:lvl w:ilvl="6" w:tplc="BF8A9346">
      <w:numFmt w:val="decimal"/>
      <w:lvlText w:val=""/>
      <w:lvlJc w:val="left"/>
    </w:lvl>
    <w:lvl w:ilvl="7" w:tplc="4D841BC4">
      <w:numFmt w:val="decimal"/>
      <w:lvlText w:val=""/>
      <w:lvlJc w:val="left"/>
    </w:lvl>
    <w:lvl w:ilvl="8" w:tplc="73003334">
      <w:numFmt w:val="decimal"/>
      <w:lvlText w:val=""/>
      <w:lvlJc w:val="left"/>
    </w:lvl>
  </w:abstractNum>
  <w:abstractNum w:abstractNumId="33" w15:restartNumberingAfterBreak="0">
    <w:nsid w:val="00005D03"/>
    <w:multiLevelType w:val="hybridMultilevel"/>
    <w:tmpl w:val="734CC1E8"/>
    <w:lvl w:ilvl="0" w:tplc="7458BCFE">
      <w:start w:val="6"/>
      <w:numFmt w:val="decimal"/>
      <w:lvlText w:val="%1."/>
      <w:lvlJc w:val="left"/>
    </w:lvl>
    <w:lvl w:ilvl="1" w:tplc="16A2A8FE">
      <w:numFmt w:val="decimal"/>
      <w:lvlText w:val=""/>
      <w:lvlJc w:val="left"/>
    </w:lvl>
    <w:lvl w:ilvl="2" w:tplc="8DDA4BBC">
      <w:numFmt w:val="decimal"/>
      <w:lvlText w:val=""/>
      <w:lvlJc w:val="left"/>
    </w:lvl>
    <w:lvl w:ilvl="3" w:tplc="FAAC1BC6">
      <w:numFmt w:val="decimal"/>
      <w:lvlText w:val=""/>
      <w:lvlJc w:val="left"/>
    </w:lvl>
    <w:lvl w:ilvl="4" w:tplc="01D0CEF0">
      <w:numFmt w:val="decimal"/>
      <w:lvlText w:val=""/>
      <w:lvlJc w:val="left"/>
    </w:lvl>
    <w:lvl w:ilvl="5" w:tplc="5FBE64BE">
      <w:numFmt w:val="decimal"/>
      <w:lvlText w:val=""/>
      <w:lvlJc w:val="left"/>
    </w:lvl>
    <w:lvl w:ilvl="6" w:tplc="306ACB60">
      <w:numFmt w:val="decimal"/>
      <w:lvlText w:val=""/>
      <w:lvlJc w:val="left"/>
    </w:lvl>
    <w:lvl w:ilvl="7" w:tplc="AF8293F0">
      <w:numFmt w:val="decimal"/>
      <w:lvlText w:val=""/>
      <w:lvlJc w:val="left"/>
    </w:lvl>
    <w:lvl w:ilvl="8" w:tplc="EC285010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B6F45B10"/>
    <w:lvl w:ilvl="0" w:tplc="0E8A1AA8">
      <w:start w:val="6"/>
      <w:numFmt w:val="decimal"/>
      <w:lvlText w:val="%1."/>
      <w:lvlJc w:val="left"/>
    </w:lvl>
    <w:lvl w:ilvl="1" w:tplc="17961DCE">
      <w:numFmt w:val="decimal"/>
      <w:lvlText w:val=""/>
      <w:lvlJc w:val="left"/>
    </w:lvl>
    <w:lvl w:ilvl="2" w:tplc="C5363992">
      <w:numFmt w:val="decimal"/>
      <w:lvlText w:val=""/>
      <w:lvlJc w:val="left"/>
    </w:lvl>
    <w:lvl w:ilvl="3" w:tplc="E82EF338">
      <w:numFmt w:val="decimal"/>
      <w:lvlText w:val=""/>
      <w:lvlJc w:val="left"/>
    </w:lvl>
    <w:lvl w:ilvl="4" w:tplc="7298CB16">
      <w:numFmt w:val="decimal"/>
      <w:lvlText w:val=""/>
      <w:lvlJc w:val="left"/>
    </w:lvl>
    <w:lvl w:ilvl="5" w:tplc="8270A6B2">
      <w:numFmt w:val="decimal"/>
      <w:lvlText w:val=""/>
      <w:lvlJc w:val="left"/>
    </w:lvl>
    <w:lvl w:ilvl="6" w:tplc="6D6AFA34">
      <w:numFmt w:val="decimal"/>
      <w:lvlText w:val=""/>
      <w:lvlJc w:val="left"/>
    </w:lvl>
    <w:lvl w:ilvl="7" w:tplc="55A61BDC">
      <w:numFmt w:val="decimal"/>
      <w:lvlText w:val=""/>
      <w:lvlJc w:val="left"/>
    </w:lvl>
    <w:lvl w:ilvl="8" w:tplc="2CC021AA">
      <w:numFmt w:val="decimal"/>
      <w:lvlText w:val=""/>
      <w:lvlJc w:val="left"/>
    </w:lvl>
  </w:abstractNum>
  <w:abstractNum w:abstractNumId="35" w15:restartNumberingAfterBreak="0">
    <w:nsid w:val="00006032"/>
    <w:multiLevelType w:val="hybridMultilevel"/>
    <w:tmpl w:val="2DD006F0"/>
    <w:lvl w:ilvl="0" w:tplc="8668E368">
      <w:start w:val="13"/>
      <w:numFmt w:val="decimal"/>
      <w:lvlText w:val="%1."/>
      <w:lvlJc w:val="left"/>
    </w:lvl>
    <w:lvl w:ilvl="1" w:tplc="A08A4662">
      <w:numFmt w:val="decimal"/>
      <w:lvlText w:val=""/>
      <w:lvlJc w:val="left"/>
    </w:lvl>
    <w:lvl w:ilvl="2" w:tplc="71DECF3C">
      <w:numFmt w:val="decimal"/>
      <w:lvlText w:val=""/>
      <w:lvlJc w:val="left"/>
    </w:lvl>
    <w:lvl w:ilvl="3" w:tplc="DEB46064">
      <w:numFmt w:val="decimal"/>
      <w:lvlText w:val=""/>
      <w:lvlJc w:val="left"/>
    </w:lvl>
    <w:lvl w:ilvl="4" w:tplc="4A0E4F30">
      <w:numFmt w:val="decimal"/>
      <w:lvlText w:val=""/>
      <w:lvlJc w:val="left"/>
    </w:lvl>
    <w:lvl w:ilvl="5" w:tplc="5BD8EC32">
      <w:numFmt w:val="decimal"/>
      <w:lvlText w:val=""/>
      <w:lvlJc w:val="left"/>
    </w:lvl>
    <w:lvl w:ilvl="6" w:tplc="C74658E8">
      <w:numFmt w:val="decimal"/>
      <w:lvlText w:val=""/>
      <w:lvlJc w:val="left"/>
    </w:lvl>
    <w:lvl w:ilvl="7" w:tplc="25CC90D8">
      <w:numFmt w:val="decimal"/>
      <w:lvlText w:val=""/>
      <w:lvlJc w:val="left"/>
    </w:lvl>
    <w:lvl w:ilvl="8" w:tplc="56F801EA">
      <w:numFmt w:val="decimal"/>
      <w:lvlText w:val=""/>
      <w:lvlJc w:val="left"/>
    </w:lvl>
  </w:abstractNum>
  <w:abstractNum w:abstractNumId="36" w15:restartNumberingAfterBreak="0">
    <w:nsid w:val="000063CB"/>
    <w:multiLevelType w:val="hybridMultilevel"/>
    <w:tmpl w:val="73503FE6"/>
    <w:lvl w:ilvl="0" w:tplc="D856177C">
      <w:start w:val="8"/>
      <w:numFmt w:val="decimal"/>
      <w:lvlText w:val="%1."/>
      <w:lvlJc w:val="left"/>
    </w:lvl>
    <w:lvl w:ilvl="1" w:tplc="5CDCFD30">
      <w:numFmt w:val="decimal"/>
      <w:lvlText w:val=""/>
      <w:lvlJc w:val="left"/>
    </w:lvl>
    <w:lvl w:ilvl="2" w:tplc="E8F481DC">
      <w:numFmt w:val="decimal"/>
      <w:lvlText w:val=""/>
      <w:lvlJc w:val="left"/>
    </w:lvl>
    <w:lvl w:ilvl="3" w:tplc="5DF052E0">
      <w:numFmt w:val="decimal"/>
      <w:lvlText w:val=""/>
      <w:lvlJc w:val="left"/>
    </w:lvl>
    <w:lvl w:ilvl="4" w:tplc="E1644928">
      <w:numFmt w:val="decimal"/>
      <w:lvlText w:val=""/>
      <w:lvlJc w:val="left"/>
    </w:lvl>
    <w:lvl w:ilvl="5" w:tplc="EA98655E">
      <w:numFmt w:val="decimal"/>
      <w:lvlText w:val=""/>
      <w:lvlJc w:val="left"/>
    </w:lvl>
    <w:lvl w:ilvl="6" w:tplc="23F6EA70">
      <w:numFmt w:val="decimal"/>
      <w:lvlText w:val=""/>
      <w:lvlJc w:val="left"/>
    </w:lvl>
    <w:lvl w:ilvl="7" w:tplc="542A58EE">
      <w:numFmt w:val="decimal"/>
      <w:lvlText w:val=""/>
      <w:lvlJc w:val="left"/>
    </w:lvl>
    <w:lvl w:ilvl="8" w:tplc="31A4B45E">
      <w:numFmt w:val="decimal"/>
      <w:lvlText w:val=""/>
      <w:lvlJc w:val="left"/>
    </w:lvl>
  </w:abstractNum>
  <w:abstractNum w:abstractNumId="37" w15:restartNumberingAfterBreak="0">
    <w:nsid w:val="00006443"/>
    <w:multiLevelType w:val="hybridMultilevel"/>
    <w:tmpl w:val="E4807EDE"/>
    <w:lvl w:ilvl="0" w:tplc="6EFC3A26">
      <w:start w:val="2"/>
      <w:numFmt w:val="decimal"/>
      <w:lvlText w:val="%1."/>
      <w:lvlJc w:val="left"/>
    </w:lvl>
    <w:lvl w:ilvl="1" w:tplc="465CB49A">
      <w:numFmt w:val="decimal"/>
      <w:lvlText w:val=""/>
      <w:lvlJc w:val="left"/>
    </w:lvl>
    <w:lvl w:ilvl="2" w:tplc="2E72276A">
      <w:numFmt w:val="decimal"/>
      <w:lvlText w:val=""/>
      <w:lvlJc w:val="left"/>
    </w:lvl>
    <w:lvl w:ilvl="3" w:tplc="926A5560">
      <w:numFmt w:val="decimal"/>
      <w:lvlText w:val=""/>
      <w:lvlJc w:val="left"/>
    </w:lvl>
    <w:lvl w:ilvl="4" w:tplc="CED2FC30">
      <w:numFmt w:val="decimal"/>
      <w:lvlText w:val=""/>
      <w:lvlJc w:val="left"/>
    </w:lvl>
    <w:lvl w:ilvl="5" w:tplc="489A91A8">
      <w:numFmt w:val="decimal"/>
      <w:lvlText w:val=""/>
      <w:lvlJc w:val="left"/>
    </w:lvl>
    <w:lvl w:ilvl="6" w:tplc="845A1000">
      <w:numFmt w:val="decimal"/>
      <w:lvlText w:val=""/>
      <w:lvlJc w:val="left"/>
    </w:lvl>
    <w:lvl w:ilvl="7" w:tplc="3CF2760C">
      <w:numFmt w:val="decimal"/>
      <w:lvlText w:val=""/>
      <w:lvlJc w:val="left"/>
    </w:lvl>
    <w:lvl w:ilvl="8" w:tplc="3A3C666E">
      <w:numFmt w:val="decimal"/>
      <w:lvlText w:val=""/>
      <w:lvlJc w:val="left"/>
    </w:lvl>
  </w:abstractNum>
  <w:abstractNum w:abstractNumId="38" w15:restartNumberingAfterBreak="0">
    <w:nsid w:val="000066BB"/>
    <w:multiLevelType w:val="hybridMultilevel"/>
    <w:tmpl w:val="272872C0"/>
    <w:lvl w:ilvl="0" w:tplc="91DAD074">
      <w:start w:val="3"/>
      <w:numFmt w:val="decimal"/>
      <w:lvlText w:val="%1."/>
      <w:lvlJc w:val="left"/>
    </w:lvl>
    <w:lvl w:ilvl="1" w:tplc="AA3099A4">
      <w:numFmt w:val="decimal"/>
      <w:lvlText w:val=""/>
      <w:lvlJc w:val="left"/>
    </w:lvl>
    <w:lvl w:ilvl="2" w:tplc="97228C1C">
      <w:numFmt w:val="decimal"/>
      <w:lvlText w:val=""/>
      <w:lvlJc w:val="left"/>
    </w:lvl>
    <w:lvl w:ilvl="3" w:tplc="A258BCF0">
      <w:numFmt w:val="decimal"/>
      <w:lvlText w:val=""/>
      <w:lvlJc w:val="left"/>
    </w:lvl>
    <w:lvl w:ilvl="4" w:tplc="FD2C422A">
      <w:numFmt w:val="decimal"/>
      <w:lvlText w:val=""/>
      <w:lvlJc w:val="left"/>
    </w:lvl>
    <w:lvl w:ilvl="5" w:tplc="94D8C1C2">
      <w:numFmt w:val="decimal"/>
      <w:lvlText w:val=""/>
      <w:lvlJc w:val="left"/>
    </w:lvl>
    <w:lvl w:ilvl="6" w:tplc="B61C02F4">
      <w:numFmt w:val="decimal"/>
      <w:lvlText w:val=""/>
      <w:lvlJc w:val="left"/>
    </w:lvl>
    <w:lvl w:ilvl="7" w:tplc="CD549A70">
      <w:numFmt w:val="decimal"/>
      <w:lvlText w:val=""/>
      <w:lvlJc w:val="left"/>
    </w:lvl>
    <w:lvl w:ilvl="8" w:tplc="526C5240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CD9C5D90"/>
    <w:lvl w:ilvl="0" w:tplc="B4D2725A">
      <w:start w:val="1"/>
      <w:numFmt w:val="bullet"/>
      <w:lvlText w:val=""/>
      <w:lvlJc w:val="left"/>
    </w:lvl>
    <w:lvl w:ilvl="1" w:tplc="8438C8CE">
      <w:start w:val="13"/>
      <w:numFmt w:val="decimal"/>
      <w:lvlText w:val="%2."/>
      <w:lvlJc w:val="left"/>
    </w:lvl>
    <w:lvl w:ilvl="2" w:tplc="35B0F0D8">
      <w:numFmt w:val="decimal"/>
      <w:lvlText w:val=""/>
      <w:lvlJc w:val="left"/>
    </w:lvl>
    <w:lvl w:ilvl="3" w:tplc="4E8E1A5C">
      <w:numFmt w:val="decimal"/>
      <w:lvlText w:val=""/>
      <w:lvlJc w:val="left"/>
    </w:lvl>
    <w:lvl w:ilvl="4" w:tplc="BDC60178">
      <w:numFmt w:val="decimal"/>
      <w:lvlText w:val=""/>
      <w:lvlJc w:val="left"/>
    </w:lvl>
    <w:lvl w:ilvl="5" w:tplc="D09A6376">
      <w:numFmt w:val="decimal"/>
      <w:lvlText w:val=""/>
      <w:lvlJc w:val="left"/>
    </w:lvl>
    <w:lvl w:ilvl="6" w:tplc="FAA8C99E">
      <w:numFmt w:val="decimal"/>
      <w:lvlText w:val=""/>
      <w:lvlJc w:val="left"/>
    </w:lvl>
    <w:lvl w:ilvl="7" w:tplc="6066C0E8">
      <w:numFmt w:val="decimal"/>
      <w:lvlText w:val=""/>
      <w:lvlJc w:val="left"/>
    </w:lvl>
    <w:lvl w:ilvl="8" w:tplc="0BFE5872">
      <w:numFmt w:val="decimal"/>
      <w:lvlText w:val=""/>
      <w:lvlJc w:val="left"/>
    </w:lvl>
  </w:abstractNum>
  <w:abstractNum w:abstractNumId="40" w15:restartNumberingAfterBreak="0">
    <w:nsid w:val="00006BFC"/>
    <w:multiLevelType w:val="hybridMultilevel"/>
    <w:tmpl w:val="24F65D90"/>
    <w:lvl w:ilvl="0" w:tplc="D6AE7ED6">
      <w:start w:val="1"/>
      <w:numFmt w:val="bullet"/>
      <w:lvlText w:val="В"/>
      <w:lvlJc w:val="left"/>
    </w:lvl>
    <w:lvl w:ilvl="1" w:tplc="58FAEB8A">
      <w:numFmt w:val="decimal"/>
      <w:lvlText w:val=""/>
      <w:lvlJc w:val="left"/>
    </w:lvl>
    <w:lvl w:ilvl="2" w:tplc="C010DB1C">
      <w:numFmt w:val="decimal"/>
      <w:lvlText w:val=""/>
      <w:lvlJc w:val="left"/>
    </w:lvl>
    <w:lvl w:ilvl="3" w:tplc="47B8C3C4">
      <w:numFmt w:val="decimal"/>
      <w:lvlText w:val=""/>
      <w:lvlJc w:val="left"/>
    </w:lvl>
    <w:lvl w:ilvl="4" w:tplc="D2F8F5D4">
      <w:numFmt w:val="decimal"/>
      <w:lvlText w:val=""/>
      <w:lvlJc w:val="left"/>
    </w:lvl>
    <w:lvl w:ilvl="5" w:tplc="80FCA104">
      <w:numFmt w:val="decimal"/>
      <w:lvlText w:val=""/>
      <w:lvlJc w:val="left"/>
    </w:lvl>
    <w:lvl w:ilvl="6" w:tplc="C748C30E">
      <w:numFmt w:val="decimal"/>
      <w:lvlText w:val=""/>
      <w:lvlJc w:val="left"/>
    </w:lvl>
    <w:lvl w:ilvl="7" w:tplc="69E4A6BC">
      <w:numFmt w:val="decimal"/>
      <w:lvlText w:val=""/>
      <w:lvlJc w:val="left"/>
    </w:lvl>
    <w:lvl w:ilvl="8" w:tplc="EBCED95C">
      <w:numFmt w:val="decimal"/>
      <w:lvlText w:val=""/>
      <w:lvlJc w:val="left"/>
    </w:lvl>
  </w:abstractNum>
  <w:abstractNum w:abstractNumId="41" w15:restartNumberingAfterBreak="0">
    <w:nsid w:val="00006E5D"/>
    <w:multiLevelType w:val="hybridMultilevel"/>
    <w:tmpl w:val="51326D8E"/>
    <w:lvl w:ilvl="0" w:tplc="7BE0D5C6">
      <w:start w:val="1"/>
      <w:numFmt w:val="bullet"/>
      <w:lvlText w:val=""/>
      <w:lvlJc w:val="left"/>
    </w:lvl>
    <w:lvl w:ilvl="1" w:tplc="A322BFC2">
      <w:numFmt w:val="decimal"/>
      <w:lvlText w:val=""/>
      <w:lvlJc w:val="left"/>
    </w:lvl>
    <w:lvl w:ilvl="2" w:tplc="1B76D9C8">
      <w:numFmt w:val="decimal"/>
      <w:lvlText w:val=""/>
      <w:lvlJc w:val="left"/>
    </w:lvl>
    <w:lvl w:ilvl="3" w:tplc="4970A874">
      <w:numFmt w:val="decimal"/>
      <w:lvlText w:val=""/>
      <w:lvlJc w:val="left"/>
    </w:lvl>
    <w:lvl w:ilvl="4" w:tplc="142424F6">
      <w:numFmt w:val="decimal"/>
      <w:lvlText w:val=""/>
      <w:lvlJc w:val="left"/>
    </w:lvl>
    <w:lvl w:ilvl="5" w:tplc="4FF02270">
      <w:numFmt w:val="decimal"/>
      <w:lvlText w:val=""/>
      <w:lvlJc w:val="left"/>
    </w:lvl>
    <w:lvl w:ilvl="6" w:tplc="998AAB64">
      <w:numFmt w:val="decimal"/>
      <w:lvlText w:val=""/>
      <w:lvlJc w:val="left"/>
    </w:lvl>
    <w:lvl w:ilvl="7" w:tplc="C92068F0">
      <w:numFmt w:val="decimal"/>
      <w:lvlText w:val=""/>
      <w:lvlJc w:val="left"/>
    </w:lvl>
    <w:lvl w:ilvl="8" w:tplc="5958FE2E">
      <w:numFmt w:val="decimal"/>
      <w:lvlText w:val=""/>
      <w:lvlJc w:val="left"/>
    </w:lvl>
  </w:abstractNum>
  <w:abstractNum w:abstractNumId="42" w15:restartNumberingAfterBreak="0">
    <w:nsid w:val="0000701F"/>
    <w:multiLevelType w:val="hybridMultilevel"/>
    <w:tmpl w:val="C14E71BA"/>
    <w:lvl w:ilvl="0" w:tplc="8CFC4672">
      <w:start w:val="10"/>
      <w:numFmt w:val="decimal"/>
      <w:lvlText w:val="%1."/>
      <w:lvlJc w:val="left"/>
    </w:lvl>
    <w:lvl w:ilvl="1" w:tplc="04C8E5D2">
      <w:numFmt w:val="decimal"/>
      <w:lvlText w:val=""/>
      <w:lvlJc w:val="left"/>
    </w:lvl>
    <w:lvl w:ilvl="2" w:tplc="6E7C13A0">
      <w:numFmt w:val="decimal"/>
      <w:lvlText w:val=""/>
      <w:lvlJc w:val="left"/>
    </w:lvl>
    <w:lvl w:ilvl="3" w:tplc="2BB8A6CA">
      <w:numFmt w:val="decimal"/>
      <w:lvlText w:val=""/>
      <w:lvlJc w:val="left"/>
    </w:lvl>
    <w:lvl w:ilvl="4" w:tplc="3F80851A">
      <w:numFmt w:val="decimal"/>
      <w:lvlText w:val=""/>
      <w:lvlJc w:val="left"/>
    </w:lvl>
    <w:lvl w:ilvl="5" w:tplc="A3B6F368">
      <w:numFmt w:val="decimal"/>
      <w:lvlText w:val=""/>
      <w:lvlJc w:val="left"/>
    </w:lvl>
    <w:lvl w:ilvl="6" w:tplc="62BC5F48">
      <w:numFmt w:val="decimal"/>
      <w:lvlText w:val=""/>
      <w:lvlJc w:val="left"/>
    </w:lvl>
    <w:lvl w:ilvl="7" w:tplc="C5A269C6">
      <w:numFmt w:val="decimal"/>
      <w:lvlText w:val=""/>
      <w:lvlJc w:val="left"/>
    </w:lvl>
    <w:lvl w:ilvl="8" w:tplc="5CA6C0D6">
      <w:numFmt w:val="decimal"/>
      <w:lvlText w:val=""/>
      <w:lvlJc w:val="left"/>
    </w:lvl>
  </w:abstractNum>
  <w:abstractNum w:abstractNumId="43" w15:restartNumberingAfterBreak="0">
    <w:nsid w:val="0000759A"/>
    <w:multiLevelType w:val="hybridMultilevel"/>
    <w:tmpl w:val="4218014C"/>
    <w:lvl w:ilvl="0" w:tplc="088E8B60">
      <w:start w:val="20"/>
      <w:numFmt w:val="decimal"/>
      <w:lvlText w:val="%1."/>
      <w:lvlJc w:val="left"/>
    </w:lvl>
    <w:lvl w:ilvl="1" w:tplc="4EF68D7A">
      <w:numFmt w:val="decimal"/>
      <w:lvlText w:val=""/>
      <w:lvlJc w:val="left"/>
    </w:lvl>
    <w:lvl w:ilvl="2" w:tplc="17C0839C">
      <w:numFmt w:val="decimal"/>
      <w:lvlText w:val=""/>
      <w:lvlJc w:val="left"/>
    </w:lvl>
    <w:lvl w:ilvl="3" w:tplc="7752F2FA">
      <w:numFmt w:val="decimal"/>
      <w:lvlText w:val=""/>
      <w:lvlJc w:val="left"/>
    </w:lvl>
    <w:lvl w:ilvl="4" w:tplc="06A2F240">
      <w:numFmt w:val="decimal"/>
      <w:lvlText w:val=""/>
      <w:lvlJc w:val="left"/>
    </w:lvl>
    <w:lvl w:ilvl="5" w:tplc="20FCB0EA">
      <w:numFmt w:val="decimal"/>
      <w:lvlText w:val=""/>
      <w:lvlJc w:val="left"/>
    </w:lvl>
    <w:lvl w:ilvl="6" w:tplc="8D2C7376">
      <w:numFmt w:val="decimal"/>
      <w:lvlText w:val=""/>
      <w:lvlJc w:val="left"/>
    </w:lvl>
    <w:lvl w:ilvl="7" w:tplc="F790F136">
      <w:numFmt w:val="decimal"/>
      <w:lvlText w:val=""/>
      <w:lvlJc w:val="left"/>
    </w:lvl>
    <w:lvl w:ilvl="8" w:tplc="541893FA">
      <w:numFmt w:val="decimal"/>
      <w:lvlText w:val=""/>
      <w:lvlJc w:val="left"/>
    </w:lvl>
  </w:abstractNum>
  <w:abstractNum w:abstractNumId="44" w15:restartNumberingAfterBreak="0">
    <w:nsid w:val="0000767D"/>
    <w:multiLevelType w:val="hybridMultilevel"/>
    <w:tmpl w:val="A89041D2"/>
    <w:lvl w:ilvl="0" w:tplc="69FC7386">
      <w:start w:val="1"/>
      <w:numFmt w:val="bullet"/>
      <w:lvlText w:val="и"/>
      <w:lvlJc w:val="left"/>
    </w:lvl>
    <w:lvl w:ilvl="1" w:tplc="47EEE970">
      <w:numFmt w:val="decimal"/>
      <w:lvlText w:val=""/>
      <w:lvlJc w:val="left"/>
    </w:lvl>
    <w:lvl w:ilvl="2" w:tplc="F7F8781C">
      <w:numFmt w:val="decimal"/>
      <w:lvlText w:val=""/>
      <w:lvlJc w:val="left"/>
    </w:lvl>
    <w:lvl w:ilvl="3" w:tplc="6D780F50">
      <w:numFmt w:val="decimal"/>
      <w:lvlText w:val=""/>
      <w:lvlJc w:val="left"/>
    </w:lvl>
    <w:lvl w:ilvl="4" w:tplc="BFAE3254">
      <w:numFmt w:val="decimal"/>
      <w:lvlText w:val=""/>
      <w:lvlJc w:val="left"/>
    </w:lvl>
    <w:lvl w:ilvl="5" w:tplc="2FF4FE20">
      <w:numFmt w:val="decimal"/>
      <w:lvlText w:val=""/>
      <w:lvlJc w:val="left"/>
    </w:lvl>
    <w:lvl w:ilvl="6" w:tplc="CB448AF4">
      <w:numFmt w:val="decimal"/>
      <w:lvlText w:val=""/>
      <w:lvlJc w:val="left"/>
    </w:lvl>
    <w:lvl w:ilvl="7" w:tplc="5C2A2B1E">
      <w:numFmt w:val="decimal"/>
      <w:lvlText w:val=""/>
      <w:lvlJc w:val="left"/>
    </w:lvl>
    <w:lvl w:ilvl="8" w:tplc="66B24CC4">
      <w:numFmt w:val="decimal"/>
      <w:lvlText w:val=""/>
      <w:lvlJc w:val="left"/>
    </w:lvl>
  </w:abstractNum>
  <w:abstractNum w:abstractNumId="45" w15:restartNumberingAfterBreak="0">
    <w:nsid w:val="0000798B"/>
    <w:multiLevelType w:val="hybridMultilevel"/>
    <w:tmpl w:val="F3D6E400"/>
    <w:lvl w:ilvl="0" w:tplc="62E8F588">
      <w:start w:val="21"/>
      <w:numFmt w:val="decimal"/>
      <w:lvlText w:val="%1."/>
      <w:lvlJc w:val="left"/>
    </w:lvl>
    <w:lvl w:ilvl="1" w:tplc="0E923CE2">
      <w:numFmt w:val="decimal"/>
      <w:lvlText w:val=""/>
      <w:lvlJc w:val="left"/>
    </w:lvl>
    <w:lvl w:ilvl="2" w:tplc="118A1AA0">
      <w:numFmt w:val="decimal"/>
      <w:lvlText w:val=""/>
      <w:lvlJc w:val="left"/>
    </w:lvl>
    <w:lvl w:ilvl="3" w:tplc="E4AA07F4">
      <w:numFmt w:val="decimal"/>
      <w:lvlText w:val=""/>
      <w:lvlJc w:val="left"/>
    </w:lvl>
    <w:lvl w:ilvl="4" w:tplc="83C4948E">
      <w:numFmt w:val="decimal"/>
      <w:lvlText w:val=""/>
      <w:lvlJc w:val="left"/>
    </w:lvl>
    <w:lvl w:ilvl="5" w:tplc="9F40D958">
      <w:numFmt w:val="decimal"/>
      <w:lvlText w:val=""/>
      <w:lvlJc w:val="left"/>
    </w:lvl>
    <w:lvl w:ilvl="6" w:tplc="BD8C530C">
      <w:numFmt w:val="decimal"/>
      <w:lvlText w:val=""/>
      <w:lvlJc w:val="left"/>
    </w:lvl>
    <w:lvl w:ilvl="7" w:tplc="795AFD44">
      <w:numFmt w:val="decimal"/>
      <w:lvlText w:val=""/>
      <w:lvlJc w:val="left"/>
    </w:lvl>
    <w:lvl w:ilvl="8" w:tplc="D8E44394">
      <w:numFmt w:val="decimal"/>
      <w:lvlText w:val=""/>
      <w:lvlJc w:val="left"/>
    </w:lvl>
  </w:abstractNum>
  <w:abstractNum w:abstractNumId="46" w15:restartNumberingAfterBreak="0">
    <w:nsid w:val="00007A5A"/>
    <w:multiLevelType w:val="hybridMultilevel"/>
    <w:tmpl w:val="C4989324"/>
    <w:lvl w:ilvl="0" w:tplc="3B30FE46">
      <w:start w:val="1"/>
      <w:numFmt w:val="decimal"/>
      <w:lvlText w:val="%1."/>
      <w:lvlJc w:val="left"/>
    </w:lvl>
    <w:lvl w:ilvl="1" w:tplc="76AAB50A">
      <w:numFmt w:val="decimal"/>
      <w:lvlText w:val=""/>
      <w:lvlJc w:val="left"/>
    </w:lvl>
    <w:lvl w:ilvl="2" w:tplc="AD90044C">
      <w:numFmt w:val="decimal"/>
      <w:lvlText w:val=""/>
      <w:lvlJc w:val="left"/>
    </w:lvl>
    <w:lvl w:ilvl="3" w:tplc="49082482">
      <w:numFmt w:val="decimal"/>
      <w:lvlText w:val=""/>
      <w:lvlJc w:val="left"/>
    </w:lvl>
    <w:lvl w:ilvl="4" w:tplc="144C0E44">
      <w:numFmt w:val="decimal"/>
      <w:lvlText w:val=""/>
      <w:lvlJc w:val="left"/>
    </w:lvl>
    <w:lvl w:ilvl="5" w:tplc="AF6C6E58">
      <w:numFmt w:val="decimal"/>
      <w:lvlText w:val=""/>
      <w:lvlJc w:val="left"/>
    </w:lvl>
    <w:lvl w:ilvl="6" w:tplc="813C8364">
      <w:numFmt w:val="decimal"/>
      <w:lvlText w:val=""/>
      <w:lvlJc w:val="left"/>
    </w:lvl>
    <w:lvl w:ilvl="7" w:tplc="3AC65224">
      <w:numFmt w:val="decimal"/>
      <w:lvlText w:val=""/>
      <w:lvlJc w:val="left"/>
    </w:lvl>
    <w:lvl w:ilvl="8" w:tplc="8BFA676A">
      <w:numFmt w:val="decimal"/>
      <w:lvlText w:val=""/>
      <w:lvlJc w:val="left"/>
    </w:lvl>
  </w:abstractNum>
  <w:abstractNum w:abstractNumId="47" w15:restartNumberingAfterBreak="0">
    <w:nsid w:val="00007EB7"/>
    <w:multiLevelType w:val="hybridMultilevel"/>
    <w:tmpl w:val="1E92335A"/>
    <w:lvl w:ilvl="0" w:tplc="8014ED00">
      <w:start w:val="12"/>
      <w:numFmt w:val="decimal"/>
      <w:lvlText w:val="%1."/>
      <w:lvlJc w:val="left"/>
    </w:lvl>
    <w:lvl w:ilvl="1" w:tplc="D9C05B6A">
      <w:numFmt w:val="decimal"/>
      <w:lvlText w:val=""/>
      <w:lvlJc w:val="left"/>
    </w:lvl>
    <w:lvl w:ilvl="2" w:tplc="4E84B2CA">
      <w:numFmt w:val="decimal"/>
      <w:lvlText w:val=""/>
      <w:lvlJc w:val="left"/>
    </w:lvl>
    <w:lvl w:ilvl="3" w:tplc="874CE750">
      <w:numFmt w:val="decimal"/>
      <w:lvlText w:val=""/>
      <w:lvlJc w:val="left"/>
    </w:lvl>
    <w:lvl w:ilvl="4" w:tplc="9CFC0774">
      <w:numFmt w:val="decimal"/>
      <w:lvlText w:val=""/>
      <w:lvlJc w:val="left"/>
    </w:lvl>
    <w:lvl w:ilvl="5" w:tplc="2974C902">
      <w:numFmt w:val="decimal"/>
      <w:lvlText w:val=""/>
      <w:lvlJc w:val="left"/>
    </w:lvl>
    <w:lvl w:ilvl="6" w:tplc="03E48116">
      <w:numFmt w:val="decimal"/>
      <w:lvlText w:val=""/>
      <w:lvlJc w:val="left"/>
    </w:lvl>
    <w:lvl w:ilvl="7" w:tplc="BD284786">
      <w:numFmt w:val="decimal"/>
      <w:lvlText w:val=""/>
      <w:lvlJc w:val="left"/>
    </w:lvl>
    <w:lvl w:ilvl="8" w:tplc="4C688426">
      <w:numFmt w:val="decimal"/>
      <w:lvlText w:val=""/>
      <w:lvlJc w:val="left"/>
    </w:lvl>
  </w:abstractNum>
  <w:abstractNum w:abstractNumId="48" w15:restartNumberingAfterBreak="0">
    <w:nsid w:val="00007F96"/>
    <w:multiLevelType w:val="hybridMultilevel"/>
    <w:tmpl w:val="2050E92E"/>
    <w:lvl w:ilvl="0" w:tplc="0B8E9404">
      <w:start w:val="9"/>
      <w:numFmt w:val="decimal"/>
      <w:lvlText w:val="%1."/>
      <w:lvlJc w:val="left"/>
    </w:lvl>
    <w:lvl w:ilvl="1" w:tplc="01E86F0A">
      <w:numFmt w:val="decimal"/>
      <w:lvlText w:val=""/>
      <w:lvlJc w:val="left"/>
    </w:lvl>
    <w:lvl w:ilvl="2" w:tplc="571EB2A2">
      <w:numFmt w:val="decimal"/>
      <w:lvlText w:val=""/>
      <w:lvlJc w:val="left"/>
    </w:lvl>
    <w:lvl w:ilvl="3" w:tplc="6C36C268">
      <w:numFmt w:val="decimal"/>
      <w:lvlText w:val=""/>
      <w:lvlJc w:val="left"/>
    </w:lvl>
    <w:lvl w:ilvl="4" w:tplc="8A160E14">
      <w:numFmt w:val="decimal"/>
      <w:lvlText w:val=""/>
      <w:lvlJc w:val="left"/>
    </w:lvl>
    <w:lvl w:ilvl="5" w:tplc="74C2A29A">
      <w:numFmt w:val="decimal"/>
      <w:lvlText w:val=""/>
      <w:lvlJc w:val="left"/>
    </w:lvl>
    <w:lvl w:ilvl="6" w:tplc="7676195E">
      <w:numFmt w:val="decimal"/>
      <w:lvlText w:val=""/>
      <w:lvlJc w:val="left"/>
    </w:lvl>
    <w:lvl w:ilvl="7" w:tplc="A5E237F6">
      <w:numFmt w:val="decimal"/>
      <w:lvlText w:val=""/>
      <w:lvlJc w:val="left"/>
    </w:lvl>
    <w:lvl w:ilvl="8" w:tplc="630416AC">
      <w:numFmt w:val="decimal"/>
      <w:lvlText w:val=""/>
      <w:lvlJc w:val="left"/>
    </w:lvl>
  </w:abstractNum>
  <w:abstractNum w:abstractNumId="49" w15:restartNumberingAfterBreak="0">
    <w:nsid w:val="00007FF5"/>
    <w:multiLevelType w:val="hybridMultilevel"/>
    <w:tmpl w:val="149C19B6"/>
    <w:lvl w:ilvl="0" w:tplc="D6C4A43E">
      <w:start w:val="10"/>
      <w:numFmt w:val="decimal"/>
      <w:lvlText w:val="%1."/>
      <w:lvlJc w:val="left"/>
    </w:lvl>
    <w:lvl w:ilvl="1" w:tplc="4CC45106">
      <w:numFmt w:val="decimal"/>
      <w:lvlText w:val=""/>
      <w:lvlJc w:val="left"/>
    </w:lvl>
    <w:lvl w:ilvl="2" w:tplc="A7BA34A8">
      <w:numFmt w:val="decimal"/>
      <w:lvlText w:val=""/>
      <w:lvlJc w:val="left"/>
    </w:lvl>
    <w:lvl w:ilvl="3" w:tplc="97AC4E76">
      <w:numFmt w:val="decimal"/>
      <w:lvlText w:val=""/>
      <w:lvlJc w:val="left"/>
    </w:lvl>
    <w:lvl w:ilvl="4" w:tplc="6D0E5102">
      <w:numFmt w:val="decimal"/>
      <w:lvlText w:val=""/>
      <w:lvlJc w:val="left"/>
    </w:lvl>
    <w:lvl w:ilvl="5" w:tplc="219CA242">
      <w:numFmt w:val="decimal"/>
      <w:lvlText w:val=""/>
      <w:lvlJc w:val="left"/>
    </w:lvl>
    <w:lvl w:ilvl="6" w:tplc="2D381684">
      <w:numFmt w:val="decimal"/>
      <w:lvlText w:val=""/>
      <w:lvlJc w:val="left"/>
    </w:lvl>
    <w:lvl w:ilvl="7" w:tplc="071E52DE">
      <w:numFmt w:val="decimal"/>
      <w:lvlText w:val=""/>
      <w:lvlJc w:val="left"/>
    </w:lvl>
    <w:lvl w:ilvl="8" w:tplc="9F32BE30">
      <w:numFmt w:val="decimal"/>
      <w:lvlText w:val=""/>
      <w:lvlJc w:val="left"/>
    </w:lvl>
  </w:abstractNum>
  <w:num w:numId="1">
    <w:abstractNumId w:val="3"/>
  </w:num>
  <w:num w:numId="2">
    <w:abstractNumId w:val="29"/>
  </w:num>
  <w:num w:numId="3">
    <w:abstractNumId w:val="37"/>
  </w:num>
  <w:num w:numId="4">
    <w:abstractNumId w:val="38"/>
  </w:num>
  <w:num w:numId="5">
    <w:abstractNumId w:val="25"/>
  </w:num>
  <w:num w:numId="6">
    <w:abstractNumId w:val="16"/>
  </w:num>
  <w:num w:numId="7">
    <w:abstractNumId w:val="42"/>
  </w:num>
  <w:num w:numId="8">
    <w:abstractNumId w:val="33"/>
  </w:num>
  <w:num w:numId="9">
    <w:abstractNumId w:val="46"/>
  </w:num>
  <w:num w:numId="10">
    <w:abstractNumId w:val="44"/>
  </w:num>
  <w:num w:numId="11">
    <w:abstractNumId w:val="26"/>
  </w:num>
  <w:num w:numId="12">
    <w:abstractNumId w:val="8"/>
  </w:num>
  <w:num w:numId="13">
    <w:abstractNumId w:val="22"/>
  </w:num>
  <w:num w:numId="14">
    <w:abstractNumId w:val="13"/>
  </w:num>
  <w:num w:numId="15">
    <w:abstractNumId w:val="41"/>
  </w:num>
  <w:num w:numId="16">
    <w:abstractNumId w:val="12"/>
  </w:num>
  <w:num w:numId="17">
    <w:abstractNumId w:val="36"/>
  </w:num>
  <w:num w:numId="18">
    <w:abstractNumId w:val="40"/>
  </w:num>
  <w:num w:numId="19">
    <w:abstractNumId w:val="48"/>
  </w:num>
  <w:num w:numId="20">
    <w:abstractNumId w:val="49"/>
  </w:num>
  <w:num w:numId="21">
    <w:abstractNumId w:val="30"/>
  </w:num>
  <w:num w:numId="22">
    <w:abstractNumId w:val="20"/>
  </w:num>
  <w:num w:numId="23">
    <w:abstractNumId w:val="14"/>
  </w:num>
  <w:num w:numId="24">
    <w:abstractNumId w:val="15"/>
  </w:num>
  <w:num w:numId="25">
    <w:abstractNumId w:val="39"/>
  </w:num>
  <w:num w:numId="26">
    <w:abstractNumId w:val="1"/>
  </w:num>
  <w:num w:numId="27">
    <w:abstractNumId w:val="19"/>
  </w:num>
  <w:num w:numId="28">
    <w:abstractNumId w:val="5"/>
  </w:num>
  <w:num w:numId="29">
    <w:abstractNumId w:val="31"/>
  </w:num>
  <w:num w:numId="30">
    <w:abstractNumId w:val="2"/>
  </w:num>
  <w:num w:numId="31">
    <w:abstractNumId w:val="0"/>
  </w:num>
  <w:num w:numId="32">
    <w:abstractNumId w:val="43"/>
  </w:num>
  <w:num w:numId="33">
    <w:abstractNumId w:val="23"/>
  </w:num>
  <w:num w:numId="34">
    <w:abstractNumId w:val="21"/>
  </w:num>
  <w:num w:numId="35">
    <w:abstractNumId w:val="27"/>
  </w:num>
  <w:num w:numId="36">
    <w:abstractNumId w:val="34"/>
  </w:num>
  <w:num w:numId="37">
    <w:abstractNumId w:val="6"/>
  </w:num>
  <w:num w:numId="38">
    <w:abstractNumId w:val="28"/>
  </w:num>
  <w:num w:numId="39">
    <w:abstractNumId w:val="18"/>
  </w:num>
  <w:num w:numId="40">
    <w:abstractNumId w:val="10"/>
  </w:num>
  <w:num w:numId="41">
    <w:abstractNumId w:val="47"/>
  </w:num>
  <w:num w:numId="42">
    <w:abstractNumId w:val="35"/>
  </w:num>
  <w:num w:numId="43">
    <w:abstractNumId w:val="17"/>
  </w:num>
  <w:num w:numId="44">
    <w:abstractNumId w:val="11"/>
  </w:num>
  <w:num w:numId="45">
    <w:abstractNumId w:val="24"/>
  </w:num>
  <w:num w:numId="46">
    <w:abstractNumId w:val="4"/>
  </w:num>
  <w:num w:numId="47">
    <w:abstractNumId w:val="32"/>
  </w:num>
  <w:num w:numId="48">
    <w:abstractNumId w:val="9"/>
  </w:num>
  <w:num w:numId="49">
    <w:abstractNumId w:val="4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D"/>
    <w:rsid w:val="000C3FA1"/>
    <w:rsid w:val="000F5822"/>
    <w:rsid w:val="00116498"/>
    <w:rsid w:val="00125CAE"/>
    <w:rsid w:val="00173022"/>
    <w:rsid w:val="00186D7D"/>
    <w:rsid w:val="0019132C"/>
    <w:rsid w:val="001C736C"/>
    <w:rsid w:val="001D78DD"/>
    <w:rsid w:val="002673D4"/>
    <w:rsid w:val="002E584D"/>
    <w:rsid w:val="003278DE"/>
    <w:rsid w:val="0038328E"/>
    <w:rsid w:val="003863D8"/>
    <w:rsid w:val="00393ED8"/>
    <w:rsid w:val="00395C77"/>
    <w:rsid w:val="003974F5"/>
    <w:rsid w:val="0042465D"/>
    <w:rsid w:val="004E455D"/>
    <w:rsid w:val="0050569E"/>
    <w:rsid w:val="00542F0C"/>
    <w:rsid w:val="00555193"/>
    <w:rsid w:val="00572C6C"/>
    <w:rsid w:val="005734E4"/>
    <w:rsid w:val="005B5630"/>
    <w:rsid w:val="005B7403"/>
    <w:rsid w:val="00613EA2"/>
    <w:rsid w:val="0067007D"/>
    <w:rsid w:val="00697D61"/>
    <w:rsid w:val="006A38FB"/>
    <w:rsid w:val="006E6569"/>
    <w:rsid w:val="006F10C4"/>
    <w:rsid w:val="00755F65"/>
    <w:rsid w:val="00786CB5"/>
    <w:rsid w:val="007950B3"/>
    <w:rsid w:val="007D198D"/>
    <w:rsid w:val="007D1A6B"/>
    <w:rsid w:val="007D1E55"/>
    <w:rsid w:val="007F72A3"/>
    <w:rsid w:val="00805124"/>
    <w:rsid w:val="0087679A"/>
    <w:rsid w:val="00891572"/>
    <w:rsid w:val="008E4E01"/>
    <w:rsid w:val="008E7C5C"/>
    <w:rsid w:val="00907DA4"/>
    <w:rsid w:val="00934243"/>
    <w:rsid w:val="00942FFC"/>
    <w:rsid w:val="0097268B"/>
    <w:rsid w:val="00993AD7"/>
    <w:rsid w:val="00997775"/>
    <w:rsid w:val="009A4F0D"/>
    <w:rsid w:val="009B60A0"/>
    <w:rsid w:val="009E61F5"/>
    <w:rsid w:val="00A07308"/>
    <w:rsid w:val="00A104BE"/>
    <w:rsid w:val="00A37DBA"/>
    <w:rsid w:val="00A74DA2"/>
    <w:rsid w:val="00A9297B"/>
    <w:rsid w:val="00A92D82"/>
    <w:rsid w:val="00AE09BD"/>
    <w:rsid w:val="00B7293F"/>
    <w:rsid w:val="00BB3FD1"/>
    <w:rsid w:val="00C05D3F"/>
    <w:rsid w:val="00C379D8"/>
    <w:rsid w:val="00C77F1C"/>
    <w:rsid w:val="00CB14CF"/>
    <w:rsid w:val="00D3595A"/>
    <w:rsid w:val="00D51946"/>
    <w:rsid w:val="00D61F31"/>
    <w:rsid w:val="00D85EAD"/>
    <w:rsid w:val="00DD395C"/>
    <w:rsid w:val="00DE12E5"/>
    <w:rsid w:val="00E20C6A"/>
    <w:rsid w:val="00E23210"/>
    <w:rsid w:val="00E439FC"/>
    <w:rsid w:val="00E71742"/>
    <w:rsid w:val="00E74594"/>
    <w:rsid w:val="00EB4248"/>
    <w:rsid w:val="00F07514"/>
    <w:rsid w:val="00F23D1A"/>
    <w:rsid w:val="00F242AA"/>
    <w:rsid w:val="00F54EED"/>
    <w:rsid w:val="00F7396A"/>
    <w:rsid w:val="00FA4CE7"/>
    <w:rsid w:val="00FA6B3F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01BA"/>
  <w15:docId w15:val="{BA6969DF-0088-4BE5-A73A-2610630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EAD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rsid w:val="00186D7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6">
    <w:name w:val="Основной текст_"/>
    <w:link w:val="1"/>
    <w:locked/>
    <w:rsid w:val="00786CB5"/>
    <w:rPr>
      <w:rFonts w:ascii="Arial" w:eastAsia="Arial" w:hAnsi="Arial" w:cs="Arial"/>
      <w:color w:val="676768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6"/>
    <w:rsid w:val="00786CB5"/>
    <w:pPr>
      <w:shd w:val="clear" w:color="auto" w:fill="FFFFFF"/>
      <w:spacing w:after="60" w:line="276" w:lineRule="auto"/>
      <w:jc w:val="both"/>
    </w:pPr>
    <w:rPr>
      <w:rFonts w:ascii="Arial" w:eastAsia="Arial" w:hAnsi="Arial" w:cs="Arial"/>
      <w:color w:val="676768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0C3F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FA1"/>
  </w:style>
  <w:style w:type="paragraph" w:styleId="a9">
    <w:name w:val="footer"/>
    <w:basedOn w:val="a"/>
    <w:link w:val="aa"/>
    <w:uiPriority w:val="99"/>
    <w:unhideWhenUsed/>
    <w:rsid w:val="000C3F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FA1"/>
  </w:style>
  <w:style w:type="table" w:styleId="ab">
    <w:name w:val="Table Grid"/>
    <w:basedOn w:val="a1"/>
    <w:uiPriority w:val="59"/>
    <w:rsid w:val="002E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8028-A336-40F3-8766-AE035FB3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2952</Words>
  <Characters>16829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Губина</cp:lastModifiedBy>
  <cp:revision>2</cp:revision>
  <cp:lastPrinted>2020-06-22T15:57:00Z</cp:lastPrinted>
  <dcterms:created xsi:type="dcterms:W3CDTF">2020-06-22T15:59:00Z</dcterms:created>
  <dcterms:modified xsi:type="dcterms:W3CDTF">2020-06-22T15:59:00Z</dcterms:modified>
</cp:coreProperties>
</file>